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b/>
          <w:bCs/>
          <w:sz w:val="32"/>
          <w:szCs w:val="40"/>
          <w:lang w:val="en-US" w:eastAsia="zh-CN"/>
        </w:rPr>
      </w:pPr>
      <w:r>
        <w:rPr>
          <w:rFonts w:hint="eastAsia"/>
          <w:lang w:val="en-US" w:eastAsia="zh-CN"/>
        </w:rPr>
        <w:drawing>
          <wp:anchor distT="0" distB="0" distL="114300" distR="114300" simplePos="0" relativeHeight="251666432" behindDoc="1" locked="0" layoutInCell="1" allowOverlap="1">
            <wp:simplePos x="0" y="0"/>
            <wp:positionH relativeFrom="column">
              <wp:posOffset>-601345</wp:posOffset>
            </wp:positionH>
            <wp:positionV relativeFrom="paragraph">
              <wp:posOffset>-1738630</wp:posOffset>
            </wp:positionV>
            <wp:extent cx="3044825" cy="3044825"/>
            <wp:effectExtent l="0" t="0" r="0" b="0"/>
            <wp:wrapNone/>
            <wp:docPr id="6" name="图片 6" descr="未标题-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_画板 1"/>
                    <pic:cNvPicPr>
                      <a:picLocks noChangeAspect="1"/>
                    </pic:cNvPicPr>
                  </pic:nvPicPr>
                  <pic:blipFill>
                    <a:blip r:embed="rId6"/>
                    <a:stretch>
                      <a:fillRect/>
                    </a:stretch>
                  </pic:blipFill>
                  <pic:spPr>
                    <a:xfrm>
                      <a:off x="0" y="0"/>
                      <a:ext cx="3044825" cy="3044825"/>
                    </a:xfrm>
                    <a:prstGeom prst="rect">
                      <a:avLst/>
                    </a:prstGeom>
                  </pic:spPr>
                </pic:pic>
              </a:graphicData>
            </a:graphic>
          </wp:anchor>
        </w:drawing>
      </w: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-613410</wp:posOffset>
                </wp:positionH>
                <wp:positionV relativeFrom="paragraph">
                  <wp:posOffset>4318635</wp:posOffset>
                </wp:positionV>
                <wp:extent cx="4012565" cy="221043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4012565" cy="2210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ascii="汉仪雅酷黑W" w:hAnsi="汉仪雅酷黑W" w:eastAsia="汉仪雅酷黑W" w:cs="汉仪雅酷黑W"/>
                                <w:b/>
                                <w:bCs/>
                                <w:color w:val="5685BE"/>
                                <w:sz w:val="72"/>
                                <w:szCs w:val="72"/>
                                <w:lang w:val="en-US" w:eastAsia="zh-CN"/>
                              </w:rPr>
                            </w:pPr>
                            <w:r>
                              <w:rPr>
                                <w:rFonts w:hint="eastAsia" w:ascii="汉仪雅酷黑W" w:hAnsi="汉仪雅酷黑W" w:eastAsia="汉仪雅酷黑W" w:cs="汉仪雅酷黑W"/>
                                <w:b/>
                                <w:bCs/>
                                <w:color w:val="5685BE"/>
                                <w:sz w:val="72"/>
                                <w:szCs w:val="72"/>
                                <w:lang w:val="en-US" w:eastAsia="zh-CN"/>
                              </w:rPr>
                              <w:t>國際氫能投資協會</w:t>
                            </w:r>
                          </w:p>
                          <w:p>
                            <w:pPr>
                              <w:spacing w:line="360" w:lineRule="auto"/>
                              <w:jc w:val="center"/>
                              <w:rPr>
                                <w:rFonts w:hint="eastAsia" w:ascii="汉仪雅酷黑W" w:hAnsi="汉仪雅酷黑W" w:eastAsia="汉仪雅酷黑W" w:cs="汉仪雅酷黑W"/>
                                <w:b/>
                                <w:bCs/>
                                <w:color w:val="5685BE"/>
                                <w:sz w:val="24"/>
                                <w:szCs w:val="24"/>
                                <w:lang w:val="en-US" w:eastAsia="zh-CN"/>
                              </w:rPr>
                            </w:pPr>
                          </w:p>
                          <w:p>
                            <w:pPr>
                              <w:spacing w:line="360" w:lineRule="auto"/>
                              <w:jc w:val="center"/>
                              <w:rPr>
                                <w:rFonts w:hint="default" w:ascii="汉仪雅酷黑W" w:hAnsi="汉仪雅酷黑W" w:eastAsia="汉仪雅酷黑W" w:cs="汉仪雅酷黑W"/>
                                <w:b/>
                                <w:bCs/>
                                <w:color w:val="5685BE"/>
                                <w:sz w:val="72"/>
                                <w:szCs w:val="72"/>
                                <w:lang w:val="en-US" w:eastAsia="zh-CN"/>
                              </w:rPr>
                            </w:pPr>
                            <w:r>
                              <w:rPr>
                                <w:rFonts w:hint="eastAsia" w:ascii="汉仪雅酷黑W" w:hAnsi="汉仪雅酷黑W" w:eastAsia="汉仪雅酷黑W" w:cs="汉仪雅酷黑W"/>
                                <w:b/>
                                <w:bCs/>
                                <w:color w:val="5685BE"/>
                                <w:sz w:val="72"/>
                                <w:szCs w:val="72"/>
                                <w:lang w:val="en-US" w:eastAsia="zh-CN"/>
                              </w:rPr>
                              <w:t>入會指南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3pt;margin-top:340.05pt;height:174.05pt;width:315.95pt;z-index:251665408;mso-width-relative:page;mso-height-relative:page;" filled="f" stroked="f" coordsize="21600,21600" o:gfxdata="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R5l5K3AAAAAwBAAAPAAAAAAAAAAEAIAAAACIA&#10;AABkcnMvZG93bnJldi54bWxQSwECFAAUAAAACACHTuJAH/myXj4CAABpBAAADgAAAAAAAAABACAA&#10;AAArAQAAZHJzL2Uyb0RvYy54bWxQSwUGAAAAAAYABgBZAQAA2wUAAAAA&#10;">
                <v:fill on="f" focussize="0,0"/>
                <v:stroke on="f" weight="0.5pt"/>
                <v:imagedata o:title=""/>
                <o:lock v:ext="edit" aspectratio="f"/>
                <v:textbox>
                  <w:txbxContent>
                    <w:p>
                      <w:pPr>
                        <w:spacing w:line="360" w:lineRule="auto"/>
                        <w:jc w:val="center"/>
                        <w:rPr>
                          <w:rFonts w:hint="eastAsia" w:ascii="汉仪雅酷黑W" w:hAnsi="汉仪雅酷黑W" w:eastAsia="汉仪雅酷黑W" w:cs="汉仪雅酷黑W"/>
                          <w:b/>
                          <w:bCs/>
                          <w:color w:val="5685BE"/>
                          <w:sz w:val="72"/>
                          <w:szCs w:val="72"/>
                          <w:lang w:val="en-US" w:eastAsia="zh-CN"/>
                        </w:rPr>
                      </w:pPr>
                      <w:r>
                        <w:rPr>
                          <w:rFonts w:hint="eastAsia" w:ascii="汉仪雅酷黑W" w:hAnsi="汉仪雅酷黑W" w:eastAsia="汉仪雅酷黑W" w:cs="汉仪雅酷黑W"/>
                          <w:b/>
                          <w:bCs/>
                          <w:color w:val="5685BE"/>
                          <w:sz w:val="72"/>
                          <w:szCs w:val="72"/>
                          <w:lang w:val="en-US" w:eastAsia="zh-CN"/>
                        </w:rPr>
                        <w:t>國際氫能投資協會</w:t>
                      </w:r>
                    </w:p>
                    <w:p>
                      <w:pPr>
                        <w:spacing w:line="360" w:lineRule="auto"/>
                        <w:jc w:val="center"/>
                        <w:rPr>
                          <w:rFonts w:hint="eastAsia" w:ascii="汉仪雅酷黑W" w:hAnsi="汉仪雅酷黑W" w:eastAsia="汉仪雅酷黑W" w:cs="汉仪雅酷黑W"/>
                          <w:b/>
                          <w:bCs/>
                          <w:color w:val="5685BE"/>
                          <w:sz w:val="24"/>
                          <w:szCs w:val="24"/>
                          <w:lang w:val="en-US" w:eastAsia="zh-CN"/>
                        </w:rPr>
                      </w:pPr>
                    </w:p>
                    <w:p>
                      <w:pPr>
                        <w:spacing w:line="360" w:lineRule="auto"/>
                        <w:jc w:val="center"/>
                        <w:rPr>
                          <w:rFonts w:hint="default" w:ascii="汉仪雅酷黑W" w:hAnsi="汉仪雅酷黑W" w:eastAsia="汉仪雅酷黑W" w:cs="汉仪雅酷黑W"/>
                          <w:b/>
                          <w:bCs/>
                          <w:color w:val="5685BE"/>
                          <w:sz w:val="72"/>
                          <w:szCs w:val="72"/>
                          <w:lang w:val="en-US" w:eastAsia="zh-CN"/>
                        </w:rPr>
                      </w:pPr>
                      <w:r>
                        <w:rPr>
                          <w:rFonts w:hint="eastAsia" w:ascii="汉仪雅酷黑W" w:hAnsi="汉仪雅酷黑W" w:eastAsia="汉仪雅酷黑W" w:cs="汉仪雅酷黑W"/>
                          <w:b/>
                          <w:bCs/>
                          <w:color w:val="5685BE"/>
                          <w:sz w:val="72"/>
                          <w:szCs w:val="72"/>
                          <w:lang w:val="en-US" w:eastAsia="zh-CN"/>
                        </w:rPr>
                        <w:t>入會指南</w:t>
                      </w:r>
                    </w:p>
                  </w:txbxContent>
                </v:textbox>
              </v:shape>
            </w:pict>
          </mc:Fallback>
        </mc:AlternateContent>
      </w:r>
      <w:r>
        <w:rPr>
          <w:rFonts w:hint="eastAsia"/>
          <w:lang w:val="en-US" w:eastAsia="zh-CN"/>
        </w:rPr>
        <w:drawing>
          <wp:anchor distT="0" distB="0" distL="114300" distR="114300" simplePos="0" relativeHeight="251664384" behindDoc="1" locked="0" layoutInCell="1" allowOverlap="1">
            <wp:simplePos x="0" y="0"/>
            <wp:positionH relativeFrom="column">
              <wp:posOffset>-680720</wp:posOffset>
            </wp:positionH>
            <wp:positionV relativeFrom="paragraph">
              <wp:posOffset>-2487295</wp:posOffset>
            </wp:positionV>
            <wp:extent cx="7552690" cy="10682605"/>
            <wp:effectExtent l="0" t="0" r="635" b="4445"/>
            <wp:wrapNone/>
            <wp:docPr id="34" name="图片 34" descr="蓝色商务公司企业宣传画册-汉仪雅酷黑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蓝色商务公司企业宣传画册-汉仪雅酷黑W"/>
                    <pic:cNvPicPr>
                      <a:picLocks noChangeAspect="1"/>
                    </pic:cNvPicPr>
                  </pic:nvPicPr>
                  <pic:blipFill>
                    <a:blip r:embed="rId7"/>
                    <a:stretch>
                      <a:fillRect/>
                    </a:stretch>
                  </pic:blipFill>
                  <pic:spPr>
                    <a:xfrm>
                      <a:off x="0" y="0"/>
                      <a:ext cx="7552690" cy="10682605"/>
                    </a:xfrm>
                    <a:prstGeom prst="rect">
                      <a:avLst/>
                    </a:prstGeom>
                  </pic:spPr>
                </pic:pic>
              </a:graphicData>
            </a:graphic>
          </wp:anchor>
        </w:drawing>
      </w: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2"/>
          <w:szCs w:val="40"/>
          <w:lang w:val="en-US" w:eastAsia="zh-CN"/>
        </w:rPr>
      </w:pPr>
    </w:p>
    <w:p>
      <w:pPr>
        <w:jc w:val="center"/>
        <w:rPr>
          <w:rFonts w:hint="eastAsia" w:eastAsia="宋体"/>
          <w:b/>
          <w:bCs/>
          <w:sz w:val="36"/>
          <w:szCs w:val="44"/>
          <w:lang w:val="en-US" w:eastAsia="zh-CN"/>
        </w:rPr>
        <w:sectPr>
          <w:headerReference r:id="rId3" w:type="default"/>
          <w:pgSz w:w="11906" w:h="16838"/>
          <w:pgMar w:top="1440" w:right="1080" w:bottom="1440" w:left="1080" w:header="851" w:footer="992" w:gutter="0"/>
          <w:pgNumType w:fmt="decimal" w:start="0"/>
          <w:cols w:space="425" w:num="1"/>
          <w:docGrid w:type="lines" w:linePitch="312" w:charSpace="0"/>
        </w:sectPr>
      </w:pPr>
    </w:p>
    <w:p>
      <w:pPr>
        <w:jc w:val="center"/>
        <w:rPr>
          <w:rFonts w:hint="default" w:eastAsia="宋体"/>
          <w:b/>
          <w:bCs/>
          <w:sz w:val="36"/>
          <w:szCs w:val="44"/>
          <w:lang w:val="en-US" w:eastAsia="zh-CN"/>
        </w:rPr>
      </w:pPr>
      <w:r>
        <w:rPr>
          <w:rFonts w:hint="eastAsia" w:eastAsia="宋体"/>
          <w:b/>
          <w:bCs/>
          <w:sz w:val="36"/>
          <w:szCs w:val="44"/>
          <w:lang w:val="en-US" w:eastAsia="zh-CN"/>
        </w:rPr>
        <w:t>國際氫能投資協會</w:t>
      </w:r>
    </w:p>
    <w:p>
      <w:pPr>
        <w:jc w:val="center"/>
        <w:rPr>
          <w:rFonts w:hint="eastAsia"/>
          <w:b/>
          <w:bCs/>
          <w:sz w:val="36"/>
          <w:szCs w:val="44"/>
        </w:rPr>
      </w:pPr>
      <w:r>
        <w:rPr>
          <w:rFonts w:hint="eastAsia" w:eastAsia="宋体"/>
          <w:b/>
          <w:bCs/>
          <w:sz w:val="36"/>
          <w:szCs w:val="44"/>
          <w:lang w:val="en-US" w:eastAsia="zh-CN"/>
        </w:rPr>
        <w:t>入</w:t>
      </w:r>
      <w:r>
        <w:rPr>
          <w:rFonts w:hint="eastAsia" w:eastAsia="宋体"/>
          <w:b/>
          <w:bCs/>
          <w:sz w:val="36"/>
          <w:szCs w:val="44"/>
        </w:rPr>
        <w:t>會指南</w:t>
      </w:r>
    </w:p>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leftChars="0"/>
        <w:jc w:val="both"/>
        <w:textAlignment w:val="auto"/>
        <w:rPr>
          <w:rFonts w:hint="eastAsia" w:eastAsia="宋体"/>
          <w:b/>
          <w:bCs/>
          <w:sz w:val="24"/>
          <w:szCs w:val="32"/>
          <w:lang w:val="en-US" w:eastAsia="zh-CN"/>
        </w:rPr>
      </w:pP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leftChars="0"/>
        <w:jc w:val="both"/>
        <w:textAlignment w:val="auto"/>
        <w:rPr>
          <w:rFonts w:hint="eastAsia" w:eastAsia="宋体"/>
          <w:b/>
          <w:bCs/>
          <w:sz w:val="24"/>
          <w:szCs w:val="32"/>
          <w:lang w:val="en-US" w:eastAsia="zh-CN"/>
        </w:rPr>
      </w:pP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leftChars="0"/>
        <w:jc w:val="both"/>
        <w:textAlignment w:val="auto"/>
        <w:rPr>
          <w:rFonts w:hint="eastAsia" w:eastAsia="宋体"/>
          <w:b w:val="0"/>
          <w:bCs w:val="0"/>
          <w:sz w:val="21"/>
          <w:szCs w:val="21"/>
          <w:lang w:val="en-US" w:eastAsia="zh-CN"/>
        </w:rPr>
      </w:pPr>
      <w:r>
        <w:rPr>
          <w:rFonts w:hint="eastAsia" w:eastAsia="宋体"/>
          <w:b w:val="0"/>
          <w:bCs w:val="0"/>
          <w:sz w:val="21"/>
          <w:szCs w:val="21"/>
          <w:lang w:val="en-US" w:eastAsia="zh-CN"/>
        </w:rPr>
        <w:t>國際氫能投資協會(International Hydrogen Investment Association，簡稱InvestH2) 以有限公司形式在香港特別行政區註冊，彙聚氫能投資者、氫能項目、氫能領域專家，致力於推動粵港澳大灣區、各內地城市以及國際氫能項目與資本融合，同時協助各級政府落地相關氫能發展及投資政策，並推廣至全球各個國家，以國際化視野支持氫能發展及促進國家碳達峰碳中和之“雙碳”目標早日達成，向世界宣傳我國氫能發展模式，同時協助中國氫能項目走出去。</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leftChars="0"/>
        <w:jc w:val="both"/>
        <w:textAlignment w:val="auto"/>
        <w:rPr>
          <w:rFonts w:hint="eastAsia" w:eastAsia="宋体"/>
          <w:b w:val="0"/>
          <w:bCs w:val="0"/>
          <w:sz w:val="21"/>
          <w:szCs w:val="21"/>
          <w:lang w:val="en-US" w:eastAsia="zh-CN"/>
        </w:rPr>
      </w:pP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leftChars="0"/>
        <w:jc w:val="both"/>
        <w:textAlignment w:val="auto"/>
        <w:rPr>
          <w:rFonts w:hint="eastAsia" w:eastAsia="宋体"/>
          <w:b w:val="0"/>
          <w:bCs w:val="0"/>
          <w:sz w:val="21"/>
          <w:szCs w:val="21"/>
          <w:lang w:val="en-US" w:eastAsia="zh-CN"/>
        </w:rPr>
      </w:pPr>
      <w:r>
        <w:rPr>
          <w:rFonts w:hint="eastAsia" w:eastAsia="宋体"/>
          <w:b w:val="0"/>
          <w:bCs w:val="0"/>
          <w:sz w:val="21"/>
          <w:szCs w:val="21"/>
          <w:lang w:val="en-US" w:eastAsia="zh-CN"/>
        </w:rPr>
        <w:t>協會旨在加強各國氫能行業戰略合作，將資本與氫能產業緊密聯合，通過投資推動國際氫能企業高品質發展，滿足全球氫能發展規劃。</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leftChars="0"/>
        <w:jc w:val="both"/>
        <w:textAlignment w:val="auto"/>
        <w:rPr>
          <w:rFonts w:hint="eastAsia" w:eastAsia="宋体"/>
          <w:b w:val="0"/>
          <w:bCs w:val="0"/>
          <w:sz w:val="21"/>
          <w:szCs w:val="21"/>
          <w:lang w:val="en-US" w:eastAsia="zh-CN"/>
        </w:rPr>
      </w:pP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leftChars="0"/>
        <w:jc w:val="both"/>
        <w:textAlignment w:val="auto"/>
        <w:rPr>
          <w:rFonts w:hint="eastAsia" w:eastAsia="宋体"/>
          <w:b w:val="0"/>
          <w:bCs w:val="0"/>
          <w:sz w:val="21"/>
          <w:szCs w:val="21"/>
          <w:lang w:val="en-US" w:eastAsia="zh-CN"/>
        </w:rPr>
      </w:pPr>
      <w:r>
        <w:rPr>
          <w:rFonts w:hint="eastAsia" w:eastAsia="宋体"/>
          <w:b w:val="0"/>
          <w:bCs w:val="0"/>
          <w:sz w:val="21"/>
          <w:szCs w:val="21"/>
          <w:lang w:val="en-US" w:eastAsia="zh-CN"/>
        </w:rPr>
        <w:t>目前，協會已在日本東京、美國加州、中東迪拜等多個國家建立分會，開展促進氫能行業中外貿易、投資、商事法律和經濟技術合作活動，為會員開展國際經貿合作搭建平臺，提供服務。同時，協會將積極參與基礎研究和科技產業化，共同助力氫能行業創新發展，維護會員合法權益，促進行業健康發展。</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leftChars="0"/>
        <w:jc w:val="both"/>
        <w:textAlignment w:val="auto"/>
        <w:rPr>
          <w:rFonts w:hint="eastAsia" w:eastAsia="宋体"/>
          <w:b/>
          <w:bCs/>
          <w:sz w:val="24"/>
          <w:szCs w:val="32"/>
          <w:lang w:val="en-US" w:eastAsia="zh-CN"/>
        </w:rPr>
      </w:pP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leftChars="0"/>
        <w:jc w:val="both"/>
        <w:textAlignment w:val="auto"/>
        <w:rPr>
          <w:rFonts w:hint="eastAsia"/>
          <w:b/>
          <w:bCs/>
          <w:sz w:val="24"/>
          <w:szCs w:val="32"/>
        </w:rPr>
      </w:pPr>
      <w:r>
        <w:rPr>
          <w:rFonts w:hint="eastAsia" w:eastAsia="宋体"/>
          <w:b/>
          <w:bCs/>
          <w:sz w:val="24"/>
          <w:szCs w:val="32"/>
          <w:lang w:val="en-US" w:eastAsia="zh-CN"/>
        </w:rPr>
        <w:t>一、</w:t>
      </w:r>
      <w:r>
        <w:rPr>
          <w:rFonts w:hint="eastAsia" w:eastAsia="宋体"/>
          <w:b/>
          <w:bCs/>
          <w:sz w:val="24"/>
          <w:szCs w:val="32"/>
        </w:rPr>
        <w:t>入會程式</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jc w:val="both"/>
        <w:textAlignment w:val="auto"/>
        <w:rPr>
          <w:rFonts w:hint="eastAsia" w:eastAsia="宋体"/>
        </w:rPr>
      </w:pPr>
      <w:r>
        <w:rPr>
          <w:rFonts w:hint="eastAsia" w:eastAsia="宋体"/>
        </w:rPr>
        <w:t>1</w:t>
      </w:r>
      <w:r>
        <w:rPr>
          <w:rFonts w:hint="eastAsia" w:eastAsia="宋体"/>
          <w:lang w:eastAsia="zh-CN"/>
        </w:rPr>
        <w:t>、</w:t>
      </w:r>
      <w:r>
        <w:rPr>
          <w:rFonts w:hint="eastAsia" w:eastAsia="宋体"/>
        </w:rPr>
        <w:t>登錄</w:t>
      </w:r>
      <w:r>
        <w:rPr>
          <w:rFonts w:hint="eastAsia" w:eastAsia="宋体"/>
          <w:lang w:val="en-US" w:eastAsia="zh-CN"/>
        </w:rPr>
        <w:t>國際氫能投資協會官網（</w:t>
      </w:r>
      <w:r>
        <w:rPr>
          <w:rFonts w:hint="default"/>
          <w:lang w:val="en-US" w:eastAsia="zh-CN"/>
        </w:rPr>
        <w:fldChar w:fldCharType="begin"/>
      </w:r>
      <w:r>
        <w:rPr>
          <w:rFonts w:hint="default"/>
          <w:lang w:val="en-US" w:eastAsia="zh-CN"/>
        </w:rPr>
        <w:instrText xml:space="preserve"> HYPERLINK "http://www.investh2.net/" </w:instrText>
      </w:r>
      <w:r>
        <w:rPr>
          <w:rFonts w:hint="default"/>
          <w:lang w:val="en-US" w:eastAsia="zh-CN"/>
        </w:rPr>
        <w:fldChar w:fldCharType="separate"/>
      </w:r>
      <w:r>
        <w:rPr>
          <w:rFonts w:hint="default" w:eastAsia="宋体"/>
          <w:lang w:val="en-US" w:eastAsia="zh-CN"/>
        </w:rPr>
        <w:t>http://www.investh2.net/</w:t>
      </w:r>
      <w:r>
        <w:rPr>
          <w:rFonts w:hint="default"/>
          <w:lang w:val="en-US" w:eastAsia="zh-CN"/>
        </w:rPr>
        <w:fldChar w:fldCharType="end"/>
      </w:r>
      <w:r>
        <w:rPr>
          <w:rFonts w:hint="eastAsia" w:eastAsia="宋体"/>
          <w:lang w:val="en-US" w:eastAsia="zh-CN"/>
        </w:rPr>
        <w:t>）或通過微信公眾號（國際氫能投資協會），進入“會員天地-入會申請及流程”；</w:t>
      </w:r>
      <w:r>
        <w:rPr>
          <w:rFonts w:hint="eastAsia"/>
        </w:rPr>
        <w:br w:type="textWrapping"/>
      </w:r>
      <w:r>
        <w:rPr>
          <w:rFonts w:hint="eastAsia" w:eastAsia="宋体"/>
        </w:rPr>
        <w:t>2</w:t>
      </w:r>
      <w:r>
        <w:rPr>
          <w:rFonts w:hint="eastAsia" w:eastAsia="宋体"/>
          <w:lang w:eastAsia="zh-CN"/>
        </w:rPr>
        <w:t>、</w:t>
      </w:r>
      <w:r>
        <w:rPr>
          <w:rFonts w:hint="eastAsia" w:eastAsia="宋体"/>
        </w:rPr>
        <w:t>下載</w:t>
      </w:r>
      <w:r>
        <w:rPr>
          <w:rFonts w:hint="eastAsia" w:eastAsia="宋体"/>
          <w:lang w:val="en-US" w:eastAsia="zh-CN"/>
        </w:rPr>
        <w:t>入</w:t>
      </w:r>
      <w:r>
        <w:rPr>
          <w:rFonts w:hint="eastAsia" w:eastAsia="宋体"/>
        </w:rPr>
        <w:t>員申請表，</w:t>
      </w:r>
      <w:r>
        <w:rPr>
          <w:rFonts w:hint="eastAsia" w:eastAsia="宋体"/>
          <w:lang w:val="en-US" w:eastAsia="zh-CN"/>
        </w:rPr>
        <w:t>填寫相關資料</w:t>
      </w:r>
      <w:r>
        <w:rPr>
          <w:rFonts w:hint="eastAsia" w:eastAsia="宋体"/>
          <w:lang w:eastAsia="zh-CN"/>
        </w:rPr>
        <w:t>（</w:t>
      </w:r>
      <w:r>
        <w:rPr>
          <w:rFonts w:hint="eastAsia" w:eastAsia="宋体"/>
          <w:lang w:val="en-US" w:eastAsia="zh-CN"/>
        </w:rPr>
        <w:t>個人會員須簽字確認，單位會員須加蓋單位公章</w:t>
      </w:r>
      <w:r>
        <w:rPr>
          <w:rFonts w:hint="eastAsia" w:eastAsia="宋体"/>
          <w:lang w:eastAsia="zh-CN"/>
        </w:rPr>
        <w:t>）</w:t>
      </w:r>
      <w:r>
        <w:rPr>
          <w:rFonts w:hint="eastAsia" w:eastAsia="宋体"/>
        </w:rPr>
        <w:t>；</w:t>
      </w:r>
      <w:r>
        <w:rPr>
          <w:rFonts w:hint="eastAsia"/>
        </w:rPr>
        <w:br w:type="textWrapping"/>
      </w:r>
      <w:r>
        <w:rPr>
          <w:rFonts w:hint="eastAsia" w:eastAsia="宋体"/>
        </w:rPr>
        <w:t>3</w:t>
      </w:r>
      <w:r>
        <w:rPr>
          <w:rFonts w:hint="eastAsia" w:eastAsia="宋体"/>
          <w:lang w:eastAsia="zh-CN"/>
        </w:rPr>
        <w:t>、</w:t>
      </w:r>
      <w:r>
        <w:rPr>
          <w:rFonts w:hint="eastAsia" w:eastAsia="宋体"/>
          <w:lang w:val="en-US" w:eastAsia="zh-CN"/>
        </w:rPr>
        <w:t>將填寫簽署好的入會申請材料發送至郵箱：info@investh2.net，並</w:t>
      </w:r>
      <w:r>
        <w:rPr>
          <w:rFonts w:hint="eastAsia" w:eastAsia="宋体"/>
        </w:rPr>
        <w:t>將紙質版郵寄至協會</w:t>
      </w:r>
      <w:r>
        <w:rPr>
          <w:rFonts w:hint="eastAsia" w:eastAsia="宋体"/>
          <w:lang w:val="en-US" w:eastAsia="zh-CN"/>
        </w:rPr>
        <w:t>深圳</w:t>
      </w:r>
      <w:r>
        <w:rPr>
          <w:rFonts w:hint="eastAsia" w:eastAsia="宋体"/>
        </w:rPr>
        <w:t>辦公室；</w:t>
      </w:r>
      <w:r>
        <w:rPr>
          <w:rFonts w:hint="eastAsia"/>
        </w:rPr>
        <w:br w:type="textWrapping"/>
      </w:r>
      <w:r>
        <w:rPr>
          <w:rFonts w:hint="eastAsia" w:eastAsia="宋体"/>
        </w:rPr>
        <w:t>4</w:t>
      </w:r>
      <w:r>
        <w:rPr>
          <w:rFonts w:hint="eastAsia" w:eastAsia="宋体"/>
          <w:lang w:eastAsia="zh-CN"/>
        </w:rPr>
        <w:t>、</w:t>
      </w:r>
      <w:r>
        <w:rPr>
          <w:rFonts w:hint="eastAsia" w:eastAsia="宋体"/>
        </w:rPr>
        <w:t>協會</w:t>
      </w:r>
      <w:r>
        <w:rPr>
          <w:rFonts w:hint="eastAsia" w:eastAsia="宋体"/>
          <w:lang w:val="en-US" w:eastAsia="zh-CN"/>
        </w:rPr>
        <w:t>將於</w:t>
      </w:r>
      <w:r>
        <w:rPr>
          <w:rFonts w:hint="eastAsia" w:eastAsia="宋体"/>
        </w:rPr>
        <w:t>收到</w:t>
      </w:r>
      <w:r>
        <w:rPr>
          <w:rFonts w:hint="eastAsia" w:eastAsia="宋体"/>
          <w:lang w:val="en-US" w:eastAsia="zh-CN"/>
        </w:rPr>
        <w:t>入會申請材料後5個工作日內</w:t>
      </w:r>
      <w:r>
        <w:rPr>
          <w:rFonts w:hint="eastAsia" w:eastAsia="宋体"/>
        </w:rPr>
        <w:t>進行審核</w:t>
      </w:r>
      <w:r>
        <w:rPr>
          <w:rFonts w:hint="eastAsia" w:eastAsia="宋体"/>
          <w:lang w:eastAsia="zh-CN"/>
        </w:rPr>
        <w:t>，</w:t>
      </w:r>
      <w:r>
        <w:rPr>
          <w:rFonts w:hint="eastAsia" w:eastAsia="宋体"/>
          <w:lang w:val="en-US" w:eastAsia="zh-CN"/>
        </w:rPr>
        <w:t>協會</w:t>
      </w:r>
      <w:r>
        <w:rPr>
          <w:rFonts w:hint="eastAsia" w:eastAsia="宋体"/>
        </w:rPr>
        <w:t>完成審核後，</w:t>
      </w:r>
      <w:r>
        <w:rPr>
          <w:rFonts w:hint="eastAsia" w:eastAsia="宋体"/>
          <w:lang w:val="en-US" w:eastAsia="zh-CN"/>
        </w:rPr>
        <w:t>將</w:t>
      </w:r>
      <w:r>
        <w:rPr>
          <w:rFonts w:hint="eastAsia" w:eastAsia="宋体"/>
        </w:rPr>
        <w:t>發送審核結果通知；</w:t>
      </w:r>
      <w:r>
        <w:rPr>
          <w:rFonts w:hint="eastAsia"/>
        </w:rPr>
        <w:br w:type="textWrapping"/>
      </w:r>
      <w:r>
        <w:rPr>
          <w:rFonts w:hint="eastAsia" w:eastAsia="宋体"/>
          <w:lang w:val="en-US" w:eastAsia="zh-CN"/>
        </w:rPr>
        <w:t>5</w:t>
      </w:r>
      <w:r>
        <w:rPr>
          <w:rFonts w:hint="eastAsia" w:eastAsia="宋体"/>
          <w:lang w:eastAsia="zh-CN"/>
        </w:rPr>
        <w:t>、</w:t>
      </w:r>
      <w:r>
        <w:rPr>
          <w:rFonts w:hint="eastAsia" w:eastAsia="宋体"/>
          <w:lang w:val="en-US" w:eastAsia="zh-CN"/>
        </w:rPr>
        <w:t>申請人/企業</w:t>
      </w:r>
      <w:r>
        <w:rPr>
          <w:rFonts w:hint="eastAsia" w:eastAsia="宋体"/>
        </w:rPr>
        <w:t>收到</w:t>
      </w:r>
      <w:r>
        <w:rPr>
          <w:rFonts w:hint="eastAsia" w:eastAsia="宋体"/>
          <w:lang w:val="en-US" w:eastAsia="zh-CN"/>
        </w:rPr>
        <w:t>結果</w:t>
      </w:r>
      <w:r>
        <w:rPr>
          <w:rFonts w:hint="eastAsia" w:eastAsia="宋体"/>
        </w:rPr>
        <w:t>通知後</w:t>
      </w:r>
      <w:r>
        <w:rPr>
          <w:rFonts w:hint="eastAsia" w:eastAsia="宋体"/>
          <w:lang w:val="en-US" w:eastAsia="zh-CN"/>
        </w:rPr>
        <w:t>請於10日</w:t>
      </w:r>
      <w:r>
        <w:rPr>
          <w:rFonts w:hint="eastAsia" w:eastAsia="宋体"/>
        </w:rPr>
        <w:t>內繳納會費，否則視為放棄會員資格；</w:t>
      </w:r>
      <w:r>
        <w:rPr>
          <w:rFonts w:hint="eastAsia"/>
        </w:rPr>
        <w:br w:type="textWrapping"/>
      </w:r>
      <w:r>
        <w:rPr>
          <w:rFonts w:hint="eastAsia" w:eastAsia="宋体"/>
          <w:lang w:val="en-US" w:eastAsia="zh-CN"/>
        </w:rPr>
        <w:t>6</w:t>
      </w:r>
      <w:r>
        <w:rPr>
          <w:rFonts w:hint="eastAsia" w:eastAsia="宋体"/>
          <w:lang w:eastAsia="zh-CN"/>
        </w:rPr>
        <w:t>、</w:t>
      </w:r>
      <w:r>
        <w:rPr>
          <w:rFonts w:hint="eastAsia" w:eastAsia="宋体"/>
          <w:lang w:val="en-US" w:eastAsia="zh-CN"/>
        </w:rPr>
        <w:t>申請人/企業</w:t>
      </w:r>
      <w:r>
        <w:rPr>
          <w:rFonts w:hint="eastAsia" w:eastAsia="宋体"/>
        </w:rPr>
        <w:t>完成繳費後，</w:t>
      </w:r>
      <w:r>
        <w:rPr>
          <w:rFonts w:hint="eastAsia" w:eastAsia="宋体"/>
          <w:lang w:val="en-US" w:eastAsia="zh-CN"/>
        </w:rPr>
        <w:t>協會授予</w:t>
      </w:r>
      <w:r>
        <w:rPr>
          <w:rFonts w:hint="eastAsia" w:eastAsia="宋体"/>
        </w:rPr>
        <w:t>會員證書。</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jc w:val="both"/>
        <w:textAlignment w:val="auto"/>
        <w:rPr>
          <w:rFonts w:hint="eastAsia" w:eastAsia="宋体"/>
        </w:rPr>
      </w:pP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jc w:val="both"/>
        <w:textAlignment w:val="auto"/>
        <w:rPr>
          <w:rFonts w:hint="eastAsia"/>
        </w:rPr>
      </w:pPr>
      <w:r>
        <w:rPr>
          <w:rFonts w:hint="eastAsia" w:eastAsia="宋体"/>
          <w:b/>
          <w:bCs/>
          <w:sz w:val="24"/>
          <w:szCs w:val="32"/>
          <w:lang w:val="en-US" w:eastAsia="zh-CN"/>
        </w:rPr>
        <w:t>二、</w:t>
      </w:r>
      <w:r>
        <w:rPr>
          <w:rFonts w:hint="eastAsia" w:eastAsia="宋体"/>
          <w:b/>
          <w:bCs/>
          <w:sz w:val="24"/>
          <w:szCs w:val="32"/>
        </w:rPr>
        <w:t>入會</w:t>
      </w:r>
      <w:r>
        <w:rPr>
          <w:rFonts w:hint="eastAsia" w:eastAsia="宋体"/>
          <w:b/>
          <w:bCs/>
          <w:sz w:val="24"/>
          <w:szCs w:val="32"/>
          <w:lang w:val="en-US" w:eastAsia="zh-CN"/>
        </w:rPr>
        <w:t>材料</w:t>
      </w:r>
      <w:r>
        <w:rPr>
          <w:rFonts w:hint="eastAsia"/>
        </w:rPr>
        <w:br w:type="textWrapping"/>
      </w:r>
      <w:r>
        <w:rPr>
          <w:rFonts w:hint="eastAsia" w:eastAsia="宋体"/>
          <w:lang w:val="en-US" w:eastAsia="zh-CN"/>
        </w:rPr>
        <w:t>1、</w:t>
      </w:r>
      <w:r>
        <w:rPr>
          <w:rFonts w:hint="eastAsia" w:eastAsia="宋体"/>
        </w:rPr>
        <w:t>個人會員：</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firstLine="210" w:firstLineChars="100"/>
        <w:jc w:val="both"/>
        <w:textAlignment w:val="auto"/>
        <w:rPr>
          <w:rFonts w:hint="eastAsia"/>
        </w:rPr>
      </w:pPr>
      <w:r>
        <w:rPr>
          <w:rFonts w:hint="eastAsia" w:eastAsia="宋体"/>
          <w:lang w:val="en-US" w:eastAsia="zh-CN"/>
        </w:rPr>
        <w:t>1）</w:t>
      </w:r>
      <w:r>
        <w:rPr>
          <w:rFonts w:hint="eastAsia" w:eastAsia="宋体"/>
        </w:rPr>
        <w:t>填寫完整的個人會員</w:t>
      </w:r>
      <w:r>
        <w:rPr>
          <w:rFonts w:hint="eastAsia" w:eastAsia="宋体"/>
          <w:lang w:val="en-US" w:eastAsia="zh-CN"/>
        </w:rPr>
        <w:t>入會</w:t>
      </w:r>
      <w:r>
        <w:rPr>
          <w:rFonts w:hint="eastAsia" w:eastAsia="宋体"/>
        </w:rPr>
        <w:t>申請表格；</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firstLine="210" w:firstLineChars="100"/>
        <w:jc w:val="both"/>
        <w:textAlignment w:val="auto"/>
        <w:rPr>
          <w:rFonts w:hint="eastAsia"/>
        </w:rPr>
      </w:pPr>
      <w:r>
        <w:rPr>
          <w:rFonts w:hint="eastAsia" w:eastAsia="宋体"/>
          <w:lang w:val="en-US" w:eastAsia="zh-CN"/>
        </w:rPr>
        <w:t>2）</w:t>
      </w:r>
      <w:r>
        <w:rPr>
          <w:rFonts w:hint="eastAsia" w:eastAsia="宋体"/>
        </w:rPr>
        <w:t>身份證明（如身份證、護照等）影本；</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firstLine="210" w:firstLineChars="100"/>
        <w:jc w:val="both"/>
        <w:textAlignment w:val="auto"/>
        <w:rPr>
          <w:rFonts w:hint="eastAsia" w:eastAsia="宋体"/>
          <w:lang w:eastAsia="zh-CN"/>
        </w:rPr>
      </w:pPr>
      <w:r>
        <w:rPr>
          <w:rFonts w:hint="eastAsia" w:eastAsia="宋体"/>
          <w:lang w:val="en-US" w:eastAsia="zh-CN"/>
        </w:rPr>
        <w:t>3）</w:t>
      </w:r>
      <w:r>
        <w:rPr>
          <w:rFonts w:hint="eastAsia" w:eastAsia="宋体"/>
        </w:rPr>
        <w:t>個人</w:t>
      </w:r>
      <w:r>
        <w:rPr>
          <w:rFonts w:hint="eastAsia" w:eastAsia="宋体"/>
          <w:lang w:val="en-US" w:eastAsia="zh-CN"/>
        </w:rPr>
        <w:t>近期照片</w:t>
      </w:r>
      <w:r>
        <w:rPr>
          <w:rFonts w:hint="eastAsia" w:eastAsia="宋体"/>
        </w:rPr>
        <w:t>一張</w:t>
      </w:r>
      <w:r>
        <w:rPr>
          <w:rFonts w:hint="eastAsia" w:eastAsia="宋体"/>
          <w:lang w:eastAsia="zh-CN"/>
        </w:rPr>
        <w:t>。</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firstLine="210" w:firstLineChars="100"/>
        <w:jc w:val="both"/>
        <w:textAlignment w:val="auto"/>
        <w:rPr>
          <w:rFonts w:hint="eastAsia" w:eastAsia="宋体"/>
          <w:lang w:eastAsia="zh-CN"/>
        </w:rPr>
      </w:pP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jc w:val="both"/>
        <w:textAlignment w:val="auto"/>
        <w:rPr>
          <w:rFonts w:hint="eastAsia"/>
        </w:rPr>
      </w:pPr>
      <w:r>
        <w:rPr>
          <w:rFonts w:hint="eastAsia" w:eastAsia="宋体"/>
          <w:lang w:val="en-US" w:eastAsia="zh-CN"/>
        </w:rPr>
        <w:t>2、</w:t>
      </w:r>
      <w:r>
        <w:rPr>
          <w:rFonts w:hint="eastAsia" w:eastAsia="宋体"/>
        </w:rPr>
        <w:t>單位會員：</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firstLine="210" w:firstLineChars="100"/>
        <w:jc w:val="both"/>
        <w:textAlignment w:val="auto"/>
        <w:rPr>
          <w:rFonts w:hint="eastAsia"/>
          <w:lang w:val="en-US" w:eastAsia="zh-CN"/>
        </w:rPr>
      </w:pPr>
      <w:r>
        <w:rPr>
          <w:rFonts w:hint="eastAsia" w:eastAsia="宋体"/>
          <w:lang w:val="en-US" w:eastAsia="zh-CN"/>
        </w:rPr>
        <w:t>1）</w:t>
      </w:r>
      <w:r>
        <w:rPr>
          <w:rFonts w:hint="eastAsia" w:eastAsia="宋体"/>
        </w:rPr>
        <w:t>填寫完整的單位會員</w:t>
      </w:r>
      <w:r>
        <w:rPr>
          <w:rFonts w:hint="eastAsia" w:eastAsia="宋体"/>
          <w:lang w:val="en-US" w:eastAsia="zh-CN"/>
        </w:rPr>
        <w:t>入會</w:t>
      </w:r>
      <w:r>
        <w:rPr>
          <w:rFonts w:hint="eastAsia" w:eastAsia="宋体"/>
        </w:rPr>
        <w:t>申請表格；</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firstLine="210" w:firstLineChars="100"/>
        <w:jc w:val="both"/>
        <w:textAlignment w:val="auto"/>
        <w:rPr>
          <w:rFonts w:hint="eastAsia"/>
        </w:rPr>
      </w:pPr>
      <w:r>
        <w:rPr>
          <w:rFonts w:hint="eastAsia" w:eastAsia="宋体"/>
          <w:lang w:val="en-US" w:eastAsia="zh-CN"/>
        </w:rPr>
        <w:t>2）</w:t>
      </w:r>
      <w:r>
        <w:rPr>
          <w:rFonts w:hint="eastAsia" w:eastAsia="宋体"/>
        </w:rPr>
        <w:t>單位營業執照</w:t>
      </w:r>
      <w:r>
        <w:rPr>
          <w:rFonts w:hint="eastAsia" w:eastAsia="宋体"/>
          <w:lang w:eastAsia="zh-CN"/>
        </w:rPr>
        <w:t>的</w:t>
      </w:r>
      <w:r>
        <w:rPr>
          <w:rFonts w:hint="eastAsia" w:eastAsia="宋体"/>
        </w:rPr>
        <w:t>影本</w:t>
      </w:r>
      <w:r>
        <w:rPr>
          <w:rFonts w:hint="eastAsia" w:eastAsia="宋体"/>
          <w:lang w:val="en-US" w:eastAsia="zh-CN"/>
        </w:rPr>
        <w:t>並加蓋公章</w:t>
      </w:r>
      <w:r>
        <w:rPr>
          <w:rFonts w:hint="eastAsia" w:eastAsia="宋体"/>
        </w:rPr>
        <w:t>；</w:t>
      </w:r>
    </w:p>
    <w:p>
      <w:pPr>
        <w:keepNext w:val="0"/>
        <w:keepLines w:val="0"/>
        <w:pageBreakBefore w:val="0"/>
        <w:widowControl w:val="0"/>
        <w:numPr>
          <w:ilvl w:val="0"/>
          <w:numId w:val="0"/>
        </w:numPr>
        <w:tabs>
          <w:tab w:val="left" w:pos="5765"/>
          <w:tab w:val="left" w:pos="8753"/>
        </w:tabs>
        <w:kinsoku/>
        <w:wordWrap/>
        <w:overflowPunct/>
        <w:topLinePunct w:val="0"/>
        <w:autoSpaceDE w:val="0"/>
        <w:autoSpaceDN w:val="0"/>
        <w:bidi w:val="0"/>
        <w:adjustRightInd/>
        <w:snapToGrid/>
        <w:spacing w:before="83" w:after="73" w:line="360" w:lineRule="auto"/>
        <w:ind w:firstLine="210" w:firstLineChars="100"/>
        <w:jc w:val="both"/>
        <w:textAlignment w:val="auto"/>
        <w:rPr>
          <w:rFonts w:hint="eastAsia"/>
          <w:lang w:eastAsia="zh-CN"/>
        </w:rPr>
      </w:pPr>
      <w:r>
        <w:rPr>
          <w:rFonts w:hint="eastAsia" w:eastAsia="宋体"/>
          <w:lang w:val="en-US" w:eastAsia="zh-CN"/>
        </w:rPr>
        <w:t>3）</w:t>
      </w:r>
      <w:r>
        <w:rPr>
          <w:rFonts w:hint="eastAsia" w:eastAsia="宋体"/>
        </w:rPr>
        <w:t>單位簡介或介紹材料</w:t>
      </w:r>
      <w:r>
        <w:rPr>
          <w:rFonts w:hint="eastAsia" w:eastAsia="宋体"/>
          <w:lang w:eastAsia="zh-CN"/>
        </w:rPr>
        <w:t>。</w:t>
      </w:r>
    </w:p>
    <w:p>
      <w:pPr>
        <w:rPr>
          <w:rFonts w:hint="eastAsia"/>
          <w:lang w:eastAsia="zh-CN"/>
        </w:rPr>
      </w:pPr>
    </w:p>
    <w:p>
      <w:pPr>
        <w:rPr>
          <w:rFonts w:hint="eastAsia"/>
          <w:lang w:eastAsia="zh-CN"/>
        </w:rPr>
      </w:pPr>
    </w:p>
    <w:p>
      <w:pPr>
        <w:numPr>
          <w:ilvl w:val="0"/>
          <w:numId w:val="1"/>
        </w:numPr>
        <w:spacing w:line="360" w:lineRule="auto"/>
        <w:rPr>
          <w:rFonts w:hint="eastAsia"/>
          <w:b/>
          <w:bCs/>
          <w:sz w:val="24"/>
          <w:szCs w:val="32"/>
          <w:lang w:val="en-US" w:eastAsia="zh-CN"/>
        </w:rPr>
      </w:pPr>
      <w:r>
        <w:rPr>
          <w:rFonts w:hint="eastAsia" w:eastAsia="宋体"/>
          <w:b/>
          <w:bCs/>
          <w:sz w:val="24"/>
          <w:szCs w:val="32"/>
          <w:lang w:val="en-US" w:eastAsia="zh-CN"/>
        </w:rPr>
        <w:t>入會條件及會員權益</w:t>
      </w:r>
    </w:p>
    <w:p>
      <w:pPr>
        <w:numPr>
          <w:ilvl w:val="0"/>
          <w:numId w:val="2"/>
        </w:numPr>
        <w:spacing w:line="360" w:lineRule="auto"/>
        <w:rPr>
          <w:rFonts w:hint="default"/>
          <w:lang w:val="en-US" w:eastAsia="zh-CN"/>
        </w:rPr>
      </w:pPr>
      <w:r>
        <w:rPr>
          <w:rFonts w:hint="eastAsia" w:eastAsia="宋体"/>
          <w:lang w:val="en-US" w:eastAsia="zh-CN"/>
        </w:rPr>
        <w:t>會員單位</w:t>
      </w:r>
    </w:p>
    <w:p>
      <w:pPr>
        <w:numPr>
          <w:ilvl w:val="0"/>
          <w:numId w:val="3"/>
        </w:numPr>
        <w:spacing w:line="360" w:lineRule="auto"/>
        <w:ind w:left="210" w:leftChars="0" w:firstLine="0" w:firstLineChars="0"/>
        <w:rPr>
          <w:rFonts w:hint="default"/>
          <w:lang w:val="en-US" w:eastAsia="zh-CN"/>
        </w:rPr>
      </w:pPr>
      <w:r>
        <w:rPr>
          <w:rFonts w:hint="eastAsia" w:eastAsia="宋体"/>
          <w:lang w:val="en-US" w:eastAsia="zh-CN"/>
        </w:rPr>
        <w:t>入會條件：</w:t>
      </w:r>
      <w:r>
        <w:rPr>
          <w:rFonts w:hint="eastAsia" w:eastAsia="宋体"/>
        </w:rPr>
        <w:t>企業</w:t>
      </w:r>
      <w:r>
        <w:rPr>
          <w:rFonts w:hint="eastAsia" w:eastAsia="宋体"/>
          <w:lang w:val="en-US" w:eastAsia="zh-CN"/>
        </w:rPr>
        <w:t>/個人</w:t>
      </w:r>
      <w:r>
        <w:rPr>
          <w:rFonts w:hint="eastAsia" w:eastAsia="宋体"/>
        </w:rPr>
        <w:t>認同</w:t>
      </w:r>
      <w:r>
        <w:rPr>
          <w:rFonts w:hint="eastAsia" w:eastAsia="宋体"/>
          <w:lang w:val="en-US" w:eastAsia="zh-CN"/>
        </w:rPr>
        <w:t>協會</w:t>
      </w:r>
      <w:r>
        <w:rPr>
          <w:rFonts w:hint="eastAsia" w:eastAsia="宋体"/>
        </w:rPr>
        <w:t>理念、遵紀守法、沒有負面新聞。</w:t>
      </w:r>
    </w:p>
    <w:p>
      <w:pPr>
        <w:numPr>
          <w:ilvl w:val="0"/>
          <w:numId w:val="3"/>
        </w:numPr>
        <w:spacing w:line="360" w:lineRule="auto"/>
        <w:ind w:left="210" w:leftChars="0" w:firstLine="0" w:firstLineChars="0"/>
        <w:rPr>
          <w:rFonts w:hint="default"/>
          <w:lang w:val="en-US" w:eastAsia="zh-CN"/>
        </w:rPr>
      </w:pPr>
      <w:r>
        <w:rPr>
          <w:rFonts w:hint="eastAsia" w:eastAsia="宋体"/>
          <w:lang w:val="en-US" w:eastAsia="zh-CN"/>
        </w:rPr>
        <w:t>會員權益：</w:t>
      </w:r>
      <w:r>
        <w:rPr>
          <w:rFonts w:hint="eastAsia" w:eastAsia="宋体"/>
        </w:rPr>
        <w:t>參加全年</w:t>
      </w:r>
      <w:r>
        <w:rPr>
          <w:rFonts w:hint="eastAsia" w:eastAsia="宋体"/>
          <w:lang w:val="en-US" w:eastAsia="zh-CN"/>
        </w:rPr>
        <w:t>協會</w:t>
      </w:r>
      <w:r>
        <w:rPr>
          <w:rFonts w:hint="eastAsia" w:eastAsia="宋体"/>
        </w:rPr>
        <w:t>各項活動</w:t>
      </w:r>
      <w:r>
        <w:rPr>
          <w:rFonts w:hint="eastAsia" w:eastAsia="宋体"/>
          <w:lang w:eastAsia="zh-CN"/>
        </w:rPr>
        <w:t>（</w:t>
      </w:r>
      <w:r>
        <w:rPr>
          <w:rFonts w:hint="eastAsia" w:eastAsia="宋体"/>
        </w:rPr>
        <w:t>有級別或特殊要求除外</w:t>
      </w:r>
      <w:r>
        <w:rPr>
          <w:rFonts w:hint="eastAsia" w:eastAsia="宋体"/>
          <w:lang w:eastAsia="zh-CN"/>
        </w:rPr>
        <w:t>），</w:t>
      </w:r>
      <w:r>
        <w:rPr>
          <w:rFonts w:hint="eastAsia" w:eastAsia="宋体"/>
        </w:rPr>
        <w:t>會員單位可參與協會舉辦的行業峰會、專業論壇、商業考察、交流活動等各類活動，深度瞭解</w:t>
      </w:r>
      <w:r>
        <w:rPr>
          <w:rFonts w:hint="eastAsia" w:eastAsia="宋体"/>
          <w:lang w:val="en-US" w:eastAsia="zh-CN"/>
        </w:rPr>
        <w:t>氫能</w:t>
      </w:r>
      <w:r>
        <w:rPr>
          <w:rFonts w:hint="eastAsia" w:eastAsia="宋体"/>
        </w:rPr>
        <w:t>行業動態，拓展業務關係，提升專業素養和競爭力</w:t>
      </w:r>
      <w:r>
        <w:rPr>
          <w:rFonts w:hint="eastAsia" w:eastAsia="宋体"/>
          <w:lang w:eastAsia="zh-CN"/>
        </w:rPr>
        <w:t>；</w:t>
      </w:r>
      <w:r>
        <w:rPr>
          <w:rFonts w:hint="eastAsia" w:eastAsia="宋体"/>
        </w:rPr>
        <w:t>通過協會的資源平臺和行業網路，會員單位尋找</w:t>
      </w:r>
      <w:r>
        <w:rPr>
          <w:rFonts w:hint="eastAsia" w:eastAsia="宋体"/>
          <w:lang w:val="en-US" w:eastAsia="zh-CN"/>
        </w:rPr>
        <w:t>氫能行業內</w:t>
      </w:r>
      <w:r>
        <w:rPr>
          <w:rFonts w:hint="eastAsia" w:eastAsia="宋体"/>
        </w:rPr>
        <w:t>合作夥伴，開展專案合作，共同探索市場機遇，實現資源共用和互利共贏</w:t>
      </w:r>
      <w:r>
        <w:rPr>
          <w:rFonts w:hint="eastAsia" w:eastAsia="宋体"/>
          <w:lang w:eastAsia="zh-CN"/>
        </w:rPr>
        <w:t>；</w:t>
      </w:r>
      <w:r>
        <w:rPr>
          <w:rFonts w:hint="eastAsia" w:eastAsia="宋体"/>
        </w:rPr>
        <w:t>協會</w:t>
      </w:r>
      <w:r>
        <w:rPr>
          <w:rFonts w:hint="eastAsia" w:eastAsia="宋体"/>
          <w:lang w:val="en-US" w:eastAsia="zh-CN"/>
        </w:rPr>
        <w:t>根據需要</w:t>
      </w:r>
      <w:r>
        <w:rPr>
          <w:rFonts w:hint="eastAsia" w:eastAsia="宋体"/>
        </w:rPr>
        <w:t>為會員單位提供宣傳推廣平臺，通過協會的官方管道、社交媒體、會員通訊等方式，提升企業品牌曝光度，增強市場影響力。</w:t>
      </w:r>
    </w:p>
    <w:p>
      <w:pPr>
        <w:numPr>
          <w:numId w:val="0"/>
        </w:numPr>
        <w:spacing w:line="360" w:lineRule="auto"/>
        <w:ind w:left="210" w:leftChars="0"/>
        <w:rPr>
          <w:rFonts w:hint="default"/>
          <w:lang w:val="en-US" w:eastAsia="zh-CN"/>
        </w:rPr>
      </w:pPr>
    </w:p>
    <w:p>
      <w:pPr>
        <w:numPr>
          <w:ilvl w:val="0"/>
          <w:numId w:val="2"/>
        </w:numPr>
        <w:spacing w:line="360" w:lineRule="auto"/>
        <w:rPr>
          <w:rFonts w:hint="default"/>
          <w:lang w:val="en-US" w:eastAsia="zh-CN"/>
        </w:rPr>
      </w:pPr>
      <w:r>
        <w:rPr>
          <w:rFonts w:hint="eastAsia" w:eastAsia="宋体"/>
          <w:lang w:val="en-US" w:eastAsia="zh-CN"/>
        </w:rPr>
        <w:t>理事單位</w:t>
      </w:r>
    </w:p>
    <w:p>
      <w:pPr>
        <w:numPr>
          <w:ilvl w:val="0"/>
          <w:numId w:val="4"/>
        </w:numPr>
        <w:spacing w:line="360" w:lineRule="auto"/>
        <w:ind w:left="210" w:leftChars="0" w:firstLine="0" w:firstLineChars="0"/>
        <w:rPr>
          <w:rFonts w:hint="eastAsia"/>
        </w:rPr>
      </w:pPr>
      <w:r>
        <w:rPr>
          <w:rFonts w:hint="eastAsia" w:eastAsia="宋体"/>
          <w:lang w:val="en-US" w:eastAsia="zh-CN"/>
        </w:rPr>
        <w:t>入會條件：</w:t>
      </w:r>
      <w:r>
        <w:rPr>
          <w:rFonts w:hint="eastAsia" w:eastAsia="宋体"/>
        </w:rPr>
        <w:t>在符合會員</w:t>
      </w:r>
      <w:r>
        <w:rPr>
          <w:rFonts w:hint="eastAsia" w:eastAsia="宋体"/>
          <w:lang w:val="en-US" w:eastAsia="zh-CN"/>
        </w:rPr>
        <w:t>單位</w:t>
      </w:r>
      <w:r>
        <w:rPr>
          <w:rFonts w:hint="eastAsia" w:eastAsia="宋体"/>
        </w:rPr>
        <w:t>入會條件的基礎上，</w:t>
      </w:r>
      <w:r>
        <w:rPr>
          <w:rFonts w:hint="eastAsia" w:eastAsia="宋体"/>
          <w:lang w:val="en-US" w:eastAsia="zh-CN"/>
        </w:rPr>
        <w:t>企業/個人</w:t>
      </w:r>
      <w:r>
        <w:rPr>
          <w:rFonts w:hint="eastAsia" w:eastAsia="宋体"/>
        </w:rPr>
        <w:t>在</w:t>
      </w:r>
      <w:r>
        <w:rPr>
          <w:rFonts w:hint="eastAsia" w:eastAsia="宋体"/>
          <w:lang w:val="en-US" w:eastAsia="zh-CN"/>
        </w:rPr>
        <w:t>氫能</w:t>
      </w:r>
      <w:r>
        <w:rPr>
          <w:rFonts w:hint="eastAsia" w:eastAsia="宋体"/>
        </w:rPr>
        <w:t>行業內具有一定影響力</w:t>
      </w:r>
      <w:r>
        <w:rPr>
          <w:rFonts w:hint="eastAsia" w:eastAsia="宋体"/>
          <w:lang w:eastAsia="zh-CN"/>
        </w:rPr>
        <w:t>。</w:t>
      </w:r>
    </w:p>
    <w:p>
      <w:pPr>
        <w:numPr>
          <w:ilvl w:val="0"/>
          <w:numId w:val="4"/>
        </w:numPr>
        <w:spacing w:line="360" w:lineRule="auto"/>
        <w:ind w:left="210" w:leftChars="0" w:firstLine="0" w:firstLineChars="0"/>
        <w:rPr>
          <w:rFonts w:hint="default"/>
          <w:lang w:val="en-US" w:eastAsia="zh-CN"/>
        </w:rPr>
      </w:pPr>
      <w:r>
        <w:rPr>
          <w:rFonts w:hint="eastAsia" w:eastAsia="宋体"/>
          <w:lang w:val="en-US" w:eastAsia="zh-CN"/>
        </w:rPr>
        <w:t>會員權益：</w:t>
      </w:r>
      <w:r>
        <w:rPr>
          <w:rFonts w:hint="eastAsia" w:eastAsia="宋体"/>
        </w:rPr>
        <w:t>享</w:t>
      </w:r>
      <w:r>
        <w:rPr>
          <w:rFonts w:hint="eastAsia" w:eastAsia="宋体"/>
          <w:lang w:val="en-US" w:eastAsia="zh-CN"/>
        </w:rPr>
        <w:t>有</w:t>
      </w:r>
      <w:r>
        <w:rPr>
          <w:rFonts w:hint="eastAsia" w:eastAsia="宋体"/>
        </w:rPr>
        <w:t>會員</w:t>
      </w:r>
      <w:r>
        <w:rPr>
          <w:rFonts w:hint="eastAsia" w:eastAsia="宋体"/>
          <w:lang w:val="en-US" w:eastAsia="zh-CN"/>
        </w:rPr>
        <w:t>單位</w:t>
      </w:r>
      <w:r>
        <w:rPr>
          <w:rFonts w:hint="eastAsia" w:eastAsia="宋体"/>
        </w:rPr>
        <w:t>所有</w:t>
      </w:r>
      <w:r>
        <w:rPr>
          <w:rFonts w:hint="eastAsia" w:eastAsia="宋体"/>
          <w:lang w:val="en-US" w:eastAsia="zh-CN"/>
        </w:rPr>
        <w:t>會員</w:t>
      </w:r>
      <w:r>
        <w:rPr>
          <w:rFonts w:hint="eastAsia" w:eastAsia="宋体"/>
        </w:rPr>
        <w:t>權益</w:t>
      </w:r>
      <w:r>
        <w:rPr>
          <w:rFonts w:hint="eastAsia" w:eastAsia="宋体"/>
          <w:lang w:eastAsia="zh-CN"/>
        </w:rPr>
        <w:t>；</w:t>
      </w:r>
      <w:r>
        <w:rPr>
          <w:rFonts w:hint="eastAsia" w:eastAsia="宋体"/>
          <w:lang w:val="en-US" w:eastAsia="zh-CN"/>
        </w:rPr>
        <w:t>理事</w:t>
      </w:r>
      <w:r>
        <w:rPr>
          <w:rFonts w:hint="eastAsia" w:eastAsia="宋体"/>
        </w:rPr>
        <w:t>單位可根據活動名額參與副會長級別的專業活動，與行業精英、領軍企業家及</w:t>
      </w:r>
      <w:r>
        <w:rPr>
          <w:rFonts w:hint="eastAsia" w:eastAsia="宋体"/>
          <w:lang w:val="en-US" w:eastAsia="zh-CN"/>
        </w:rPr>
        <w:t>協會領導成員</w:t>
      </w:r>
      <w:r>
        <w:rPr>
          <w:rFonts w:hint="eastAsia" w:eastAsia="宋体"/>
        </w:rPr>
        <w:t>交流互動，拓展合作機會，加強業務交流</w:t>
      </w:r>
      <w:r>
        <w:rPr>
          <w:rFonts w:hint="eastAsia" w:eastAsia="宋体"/>
          <w:lang w:val="en-US" w:eastAsia="zh-CN"/>
        </w:rPr>
        <w:t>；理事</w:t>
      </w:r>
      <w:r>
        <w:rPr>
          <w:rFonts w:hint="eastAsia" w:eastAsia="宋体"/>
        </w:rPr>
        <w:t>單位</w:t>
      </w:r>
      <w:r>
        <w:rPr>
          <w:rFonts w:hint="eastAsia" w:eastAsia="宋体"/>
          <w:lang w:val="en-US" w:eastAsia="zh-CN"/>
        </w:rPr>
        <w:t>有機會</w:t>
      </w:r>
      <w:r>
        <w:rPr>
          <w:rFonts w:hint="eastAsia" w:eastAsia="宋体"/>
        </w:rPr>
        <w:t>與</w:t>
      </w:r>
      <w:r>
        <w:rPr>
          <w:rFonts w:hint="eastAsia" w:eastAsia="宋体"/>
          <w:lang w:val="en-US" w:eastAsia="zh-CN"/>
        </w:rPr>
        <w:t>協會</w:t>
      </w:r>
      <w:r>
        <w:rPr>
          <w:rFonts w:hint="eastAsia" w:eastAsia="宋体"/>
        </w:rPr>
        <w:t>合作舉辦個性化品牌化服務活動，共同打造</w:t>
      </w:r>
      <w:r>
        <w:rPr>
          <w:rFonts w:hint="eastAsia" w:eastAsia="宋体"/>
          <w:lang w:val="en-US" w:eastAsia="zh-CN"/>
        </w:rPr>
        <w:t>企業</w:t>
      </w:r>
      <w:r>
        <w:rPr>
          <w:rFonts w:hint="eastAsia" w:eastAsia="宋体"/>
        </w:rPr>
        <w:t>影響力和品牌價值，提升市場認知度和競爭力，共同促進</w:t>
      </w:r>
      <w:r>
        <w:rPr>
          <w:rFonts w:hint="eastAsia" w:eastAsia="宋体"/>
          <w:lang w:val="en-US" w:eastAsia="zh-CN"/>
        </w:rPr>
        <w:t>氫能</w:t>
      </w:r>
      <w:r>
        <w:rPr>
          <w:rFonts w:hint="eastAsia" w:eastAsia="宋体"/>
        </w:rPr>
        <w:t>行業的健康發展。</w:t>
      </w:r>
    </w:p>
    <w:p>
      <w:pPr>
        <w:numPr>
          <w:ilvl w:val="0"/>
          <w:numId w:val="0"/>
        </w:numPr>
        <w:spacing w:line="360" w:lineRule="auto"/>
        <w:ind w:left="210" w:leftChars="0"/>
        <w:jc w:val="both"/>
        <w:rPr>
          <w:rFonts w:hint="default"/>
          <w:lang w:val="en-US" w:eastAsia="zh-CN"/>
        </w:rPr>
      </w:pPr>
    </w:p>
    <w:p>
      <w:pPr>
        <w:numPr>
          <w:ilvl w:val="0"/>
          <w:numId w:val="0"/>
        </w:numPr>
        <w:spacing w:line="360" w:lineRule="auto"/>
        <w:ind w:left="210" w:leftChars="0"/>
        <w:jc w:val="both"/>
        <w:rPr>
          <w:rFonts w:hint="default"/>
          <w:lang w:val="en-US" w:eastAsia="zh-CN"/>
        </w:rPr>
      </w:pPr>
    </w:p>
    <w:p>
      <w:pPr>
        <w:numPr>
          <w:ilvl w:val="0"/>
          <w:numId w:val="2"/>
        </w:numPr>
        <w:spacing w:line="360" w:lineRule="auto"/>
        <w:rPr>
          <w:rFonts w:hint="eastAsia"/>
        </w:rPr>
      </w:pPr>
      <w:r>
        <w:rPr>
          <w:rFonts w:hint="eastAsia" w:eastAsia="宋体"/>
          <w:lang w:val="en-US" w:eastAsia="zh-CN"/>
        </w:rPr>
        <w:t>副會長單位</w:t>
      </w:r>
    </w:p>
    <w:p>
      <w:pPr>
        <w:numPr>
          <w:ilvl w:val="0"/>
          <w:numId w:val="5"/>
        </w:numPr>
        <w:spacing w:line="360" w:lineRule="auto"/>
        <w:ind w:left="210" w:leftChars="0"/>
        <w:jc w:val="both"/>
        <w:rPr>
          <w:rFonts w:hint="eastAsia"/>
        </w:rPr>
      </w:pPr>
      <w:r>
        <w:rPr>
          <w:rFonts w:hint="eastAsia" w:eastAsia="宋体"/>
          <w:lang w:val="en-US" w:eastAsia="zh-CN"/>
        </w:rPr>
        <w:t>入會條件：</w:t>
      </w:r>
      <w:r>
        <w:rPr>
          <w:rFonts w:hint="eastAsia" w:eastAsia="宋体"/>
        </w:rPr>
        <w:t>在符合理事單位入會條件的基礎上，企業</w:t>
      </w:r>
      <w:bookmarkStart w:id="0" w:name="_GoBack"/>
      <w:bookmarkEnd w:id="0"/>
      <w:r>
        <w:rPr>
          <w:rFonts w:hint="eastAsia" w:eastAsia="宋体"/>
        </w:rPr>
        <w:t>在</w:t>
      </w:r>
      <w:r>
        <w:rPr>
          <w:rFonts w:hint="eastAsia" w:eastAsia="宋体"/>
          <w:lang w:val="en-US" w:eastAsia="zh-CN"/>
        </w:rPr>
        <w:t>氫能</w:t>
      </w:r>
      <w:r>
        <w:rPr>
          <w:rFonts w:hint="eastAsia" w:eastAsia="宋体"/>
        </w:rPr>
        <w:t>行業</w:t>
      </w:r>
      <w:r>
        <w:rPr>
          <w:rFonts w:hint="eastAsia" w:eastAsia="宋体"/>
          <w:lang w:val="en-US" w:eastAsia="zh-CN"/>
        </w:rPr>
        <w:t>內處</w:t>
      </w:r>
      <w:r>
        <w:rPr>
          <w:rFonts w:hint="eastAsia" w:eastAsia="宋体"/>
        </w:rPr>
        <w:t>領先</w:t>
      </w:r>
      <w:r>
        <w:rPr>
          <w:rFonts w:hint="eastAsia" w:eastAsia="宋体"/>
          <w:lang w:val="en-US" w:eastAsia="zh-CN"/>
        </w:rPr>
        <w:t>地位。</w:t>
      </w:r>
    </w:p>
    <w:p>
      <w:pPr>
        <w:numPr>
          <w:ilvl w:val="0"/>
          <w:numId w:val="5"/>
        </w:numPr>
        <w:spacing w:line="360" w:lineRule="auto"/>
        <w:ind w:left="210" w:leftChars="0"/>
        <w:jc w:val="both"/>
        <w:rPr>
          <w:rFonts w:hint="default"/>
          <w:color w:val="auto"/>
          <w:lang w:val="en-US" w:eastAsia="zh-CN"/>
        </w:rPr>
      </w:pPr>
      <w:r>
        <w:rPr>
          <w:rFonts w:hint="eastAsia" w:eastAsia="宋体"/>
          <w:color w:val="auto"/>
          <w:lang w:val="en-US" w:eastAsia="zh-CN"/>
        </w:rPr>
        <w:t>會員權益：</w:t>
      </w:r>
      <w:r>
        <w:rPr>
          <w:rFonts w:hint="eastAsia" w:eastAsia="宋体"/>
          <w:color w:val="auto"/>
        </w:rPr>
        <w:t>享</w:t>
      </w:r>
      <w:r>
        <w:rPr>
          <w:rFonts w:hint="eastAsia" w:eastAsia="宋体"/>
          <w:color w:val="auto"/>
          <w:lang w:val="en-US" w:eastAsia="zh-CN"/>
        </w:rPr>
        <w:t>有</w:t>
      </w:r>
      <w:r>
        <w:rPr>
          <w:rFonts w:hint="eastAsia" w:eastAsia="宋体"/>
          <w:color w:val="auto"/>
        </w:rPr>
        <w:t>理事單位所有</w:t>
      </w:r>
      <w:r>
        <w:rPr>
          <w:rFonts w:hint="eastAsia" w:eastAsia="宋体"/>
          <w:color w:val="auto"/>
          <w:lang w:val="en-US" w:eastAsia="zh-CN"/>
        </w:rPr>
        <w:t>會員</w:t>
      </w:r>
      <w:r>
        <w:rPr>
          <w:rFonts w:hint="eastAsia" w:eastAsia="宋体"/>
          <w:color w:val="auto"/>
        </w:rPr>
        <w:t>權益</w:t>
      </w:r>
      <w:r>
        <w:rPr>
          <w:rFonts w:hint="eastAsia" w:eastAsia="宋体"/>
          <w:color w:val="auto"/>
          <w:lang w:eastAsia="zh-CN"/>
        </w:rPr>
        <w:t>；</w:t>
      </w:r>
      <w:r>
        <w:rPr>
          <w:rFonts w:hint="eastAsia" w:eastAsia="宋体"/>
          <w:color w:val="auto"/>
        </w:rPr>
        <w:t>可參加副會長及以上級別小範圍的企業家高端交流活動</w:t>
      </w:r>
      <w:r>
        <w:rPr>
          <w:rFonts w:hint="eastAsia" w:eastAsia="宋体"/>
          <w:color w:val="auto"/>
          <w:lang w:eastAsia="zh-CN"/>
        </w:rPr>
        <w:t>，</w:t>
      </w:r>
      <w:r>
        <w:rPr>
          <w:rFonts w:hint="eastAsia" w:eastAsia="宋体"/>
          <w:color w:val="auto"/>
        </w:rPr>
        <w:t>與業內領軍人物共同探討</w:t>
      </w:r>
      <w:r>
        <w:rPr>
          <w:rFonts w:hint="eastAsia" w:eastAsia="宋体"/>
          <w:color w:val="auto"/>
          <w:lang w:val="en-US" w:eastAsia="zh-CN"/>
        </w:rPr>
        <w:t>氫能</w:t>
      </w:r>
      <w:r>
        <w:rPr>
          <w:rFonts w:hint="eastAsia" w:eastAsia="宋体"/>
          <w:color w:val="auto"/>
        </w:rPr>
        <w:t>行業發展和合作機會，拓展商業圈層</w:t>
      </w:r>
      <w:r>
        <w:rPr>
          <w:rFonts w:hint="eastAsia" w:eastAsia="宋体"/>
          <w:color w:val="auto"/>
          <w:lang w:eastAsia="zh-CN"/>
        </w:rPr>
        <w:t>；</w:t>
      </w:r>
      <w:r>
        <w:rPr>
          <w:rFonts w:hint="eastAsia" w:eastAsia="宋体"/>
          <w:color w:val="auto"/>
        </w:rPr>
        <w:t>優先安排參加</w:t>
      </w:r>
      <w:r>
        <w:rPr>
          <w:rFonts w:hint="eastAsia" w:eastAsia="宋体"/>
          <w:color w:val="auto"/>
          <w:lang w:val="en-US" w:eastAsia="zh-CN"/>
        </w:rPr>
        <w:t>協會</w:t>
      </w:r>
      <w:r>
        <w:rPr>
          <w:rFonts w:hint="eastAsia" w:eastAsia="宋体"/>
          <w:color w:val="auto"/>
        </w:rPr>
        <w:t>大型品牌交流服務活動</w:t>
      </w:r>
      <w:r>
        <w:rPr>
          <w:rFonts w:hint="eastAsia" w:eastAsia="宋体"/>
          <w:color w:val="auto"/>
          <w:lang w:eastAsia="zh-CN"/>
        </w:rPr>
        <w:t>，</w:t>
      </w:r>
      <w:r>
        <w:rPr>
          <w:rFonts w:hint="eastAsia" w:eastAsia="宋体"/>
          <w:color w:val="auto"/>
        </w:rPr>
        <w:t>建立商務關係。</w:t>
      </w:r>
    </w:p>
    <w:p>
      <w:pPr>
        <w:numPr>
          <w:ilvl w:val="0"/>
          <w:numId w:val="0"/>
        </w:numPr>
        <w:spacing w:line="360" w:lineRule="auto"/>
        <w:jc w:val="both"/>
        <w:rPr>
          <w:rFonts w:hint="default"/>
          <w:color w:val="auto"/>
          <w:lang w:val="en-US" w:eastAsia="zh-CN"/>
        </w:rPr>
      </w:pPr>
    </w:p>
    <w:p>
      <w:pPr>
        <w:numPr>
          <w:ilvl w:val="0"/>
          <w:numId w:val="2"/>
        </w:numPr>
        <w:spacing w:line="360" w:lineRule="auto"/>
        <w:rPr>
          <w:rFonts w:hint="eastAsia"/>
          <w:lang w:val="en-US" w:eastAsia="zh-CN"/>
        </w:rPr>
      </w:pPr>
      <w:r>
        <w:rPr>
          <w:rFonts w:hint="eastAsia" w:eastAsia="宋体"/>
          <w:lang w:val="en-US" w:eastAsia="zh-CN"/>
        </w:rPr>
        <w:t>會長單位</w:t>
      </w:r>
    </w:p>
    <w:p>
      <w:pPr>
        <w:numPr>
          <w:ilvl w:val="0"/>
          <w:numId w:val="6"/>
        </w:numPr>
        <w:spacing w:line="360" w:lineRule="auto"/>
        <w:ind w:left="210" w:leftChars="0" w:firstLine="0" w:firstLineChars="0"/>
        <w:jc w:val="both"/>
      </w:pPr>
      <w:r>
        <w:rPr>
          <w:rFonts w:hint="eastAsia" w:eastAsia="宋体"/>
          <w:lang w:val="en-US" w:eastAsia="zh-CN"/>
        </w:rPr>
        <w:t>入會條件：</w:t>
      </w:r>
      <w:r>
        <w:rPr>
          <w:rFonts w:hint="eastAsia" w:eastAsia="宋体"/>
        </w:rPr>
        <w:t>在符合副會長單位入會條件的基礎上，企業在</w:t>
      </w:r>
      <w:r>
        <w:rPr>
          <w:rFonts w:hint="eastAsia" w:eastAsia="宋体"/>
          <w:lang w:val="en-US" w:eastAsia="zh-CN"/>
        </w:rPr>
        <w:t>氫能行業內</w:t>
      </w:r>
      <w:r>
        <w:rPr>
          <w:rFonts w:hint="eastAsia" w:eastAsia="宋体"/>
        </w:rPr>
        <w:t>屬領軍企業</w:t>
      </w:r>
      <w:r>
        <w:rPr>
          <w:rFonts w:hint="eastAsia" w:eastAsia="宋体"/>
          <w:lang w:eastAsia="zh-CN"/>
        </w:rPr>
        <w:t>。</w:t>
      </w:r>
      <w:r>
        <w:rPr>
          <w:rFonts w:hint="eastAsia" w:eastAsia="宋体"/>
        </w:rPr>
        <w:t>企業家本人</w:t>
      </w:r>
      <w:r>
        <w:rPr>
          <w:rFonts w:hint="eastAsia" w:eastAsia="宋体"/>
          <w:lang w:val="en-US" w:eastAsia="zh-CN"/>
        </w:rPr>
        <w:t>有一定</w:t>
      </w:r>
      <w:r>
        <w:rPr>
          <w:rFonts w:hint="eastAsia" w:eastAsia="宋体"/>
        </w:rPr>
        <w:t>社會美譽度和影響力</w:t>
      </w:r>
      <w:r>
        <w:rPr>
          <w:rFonts w:hint="eastAsia" w:eastAsia="宋体"/>
          <w:lang w:eastAsia="zh-CN"/>
        </w:rPr>
        <w:t>。</w:t>
      </w:r>
    </w:p>
    <w:p>
      <w:pPr>
        <w:numPr>
          <w:ilvl w:val="0"/>
          <w:numId w:val="6"/>
        </w:numPr>
        <w:spacing w:line="360" w:lineRule="auto"/>
        <w:ind w:left="210" w:leftChars="0" w:firstLine="0" w:firstLineChars="0"/>
        <w:jc w:val="both"/>
        <w:rPr>
          <w:rFonts w:hint="default"/>
          <w:lang w:val="en-US" w:eastAsia="zh-CN"/>
        </w:rPr>
      </w:pPr>
      <w:r>
        <w:rPr>
          <w:rFonts w:hint="eastAsia" w:eastAsia="宋体"/>
          <w:lang w:val="en-US" w:eastAsia="zh-CN"/>
        </w:rPr>
        <w:t>會員權益：</w:t>
      </w:r>
      <w:r>
        <w:rPr>
          <w:rFonts w:hint="eastAsia" w:eastAsia="宋体"/>
        </w:rPr>
        <w:t>享</w:t>
      </w:r>
      <w:r>
        <w:rPr>
          <w:rFonts w:hint="eastAsia" w:eastAsia="宋体"/>
          <w:lang w:val="en-US" w:eastAsia="zh-CN"/>
        </w:rPr>
        <w:t>有</w:t>
      </w:r>
      <w:r>
        <w:rPr>
          <w:rFonts w:hint="eastAsia" w:eastAsia="宋体"/>
        </w:rPr>
        <w:t>副會長</w:t>
      </w:r>
      <w:r>
        <w:rPr>
          <w:rFonts w:hint="eastAsia" w:eastAsia="宋体"/>
          <w:lang w:val="en-US" w:eastAsia="zh-CN"/>
        </w:rPr>
        <w:t>單位</w:t>
      </w:r>
      <w:r>
        <w:rPr>
          <w:rFonts w:hint="eastAsia" w:eastAsia="宋体"/>
        </w:rPr>
        <w:t>所有</w:t>
      </w:r>
      <w:r>
        <w:rPr>
          <w:rFonts w:hint="eastAsia" w:eastAsia="宋体"/>
          <w:lang w:val="en-US" w:eastAsia="zh-CN"/>
        </w:rPr>
        <w:t>會員</w:t>
      </w:r>
      <w:r>
        <w:rPr>
          <w:rFonts w:hint="eastAsia" w:eastAsia="宋体"/>
        </w:rPr>
        <w:t>權益</w:t>
      </w:r>
      <w:r>
        <w:rPr>
          <w:rFonts w:hint="eastAsia" w:eastAsia="宋体"/>
          <w:lang w:eastAsia="zh-CN"/>
        </w:rPr>
        <w:t>；</w:t>
      </w:r>
      <w:r>
        <w:rPr>
          <w:rFonts w:hint="eastAsia" w:eastAsia="宋体"/>
          <w:lang w:val="en-US" w:eastAsia="zh-CN"/>
        </w:rPr>
        <w:t>會長單位</w:t>
      </w:r>
      <w:r>
        <w:rPr>
          <w:rFonts w:hint="eastAsia" w:eastAsia="宋体"/>
        </w:rPr>
        <w:t>可參與</w:t>
      </w:r>
      <w:r>
        <w:rPr>
          <w:rFonts w:hint="eastAsia" w:eastAsia="宋体"/>
          <w:lang w:val="en-US" w:eastAsia="zh-CN"/>
        </w:rPr>
        <w:t>協會重要決策和規劃</w:t>
      </w:r>
      <w:r>
        <w:rPr>
          <w:rFonts w:hint="eastAsia" w:eastAsia="宋体"/>
        </w:rPr>
        <w:t>，</w:t>
      </w:r>
      <w:r>
        <w:rPr>
          <w:rFonts w:hint="eastAsia" w:eastAsia="宋体"/>
          <w:lang w:val="en-US" w:eastAsia="zh-CN"/>
        </w:rPr>
        <w:t>為協會發展提出建設性意見和建議，</w:t>
      </w:r>
      <w:r>
        <w:rPr>
          <w:rFonts w:hint="eastAsia" w:eastAsia="宋体"/>
        </w:rPr>
        <w:t>為會員單位爭取更多</w:t>
      </w:r>
      <w:r>
        <w:rPr>
          <w:rFonts w:hint="eastAsia" w:eastAsia="宋体"/>
          <w:color w:val="auto"/>
        </w:rPr>
        <w:t>利益和資源</w:t>
      </w:r>
      <w:r>
        <w:rPr>
          <w:rFonts w:hint="eastAsia" w:eastAsia="宋体"/>
          <w:color w:val="auto"/>
          <w:lang w:eastAsia="zh-CN"/>
        </w:rPr>
        <w:t>；</w:t>
      </w:r>
      <w:r>
        <w:rPr>
          <w:rFonts w:hint="eastAsia" w:eastAsia="宋体"/>
          <w:color w:val="auto"/>
        </w:rPr>
        <w:t>優先獲取</w:t>
      </w:r>
      <w:r>
        <w:rPr>
          <w:rFonts w:hint="eastAsia" w:eastAsia="宋体"/>
          <w:color w:val="auto"/>
          <w:lang w:val="en-US" w:eastAsia="zh-CN"/>
        </w:rPr>
        <w:t>協會</w:t>
      </w:r>
      <w:r>
        <w:rPr>
          <w:rFonts w:hint="eastAsia" w:eastAsia="宋体"/>
          <w:color w:val="auto"/>
        </w:rPr>
        <w:t>最新活動</w:t>
      </w:r>
      <w:r>
        <w:rPr>
          <w:rFonts w:hint="eastAsia" w:eastAsia="宋体"/>
          <w:color w:val="auto"/>
          <w:lang w:val="en-US" w:eastAsia="zh-CN"/>
        </w:rPr>
        <w:t>資訊和行業</w:t>
      </w:r>
      <w:r>
        <w:rPr>
          <w:rFonts w:hint="eastAsia" w:eastAsia="宋体"/>
          <w:lang w:val="en-US" w:eastAsia="zh-CN"/>
        </w:rPr>
        <w:t>市場資訊以及</w:t>
      </w:r>
      <w:r>
        <w:rPr>
          <w:rFonts w:hint="eastAsia" w:eastAsia="宋体"/>
        </w:rPr>
        <w:t>享有</w:t>
      </w:r>
      <w:r>
        <w:rPr>
          <w:rFonts w:hint="eastAsia" w:eastAsia="宋体"/>
          <w:lang w:val="en-US" w:eastAsia="zh-CN"/>
        </w:rPr>
        <w:t>協會</w:t>
      </w:r>
      <w:r>
        <w:rPr>
          <w:rFonts w:hint="eastAsia" w:eastAsia="宋体"/>
        </w:rPr>
        <w:t>戰略合作資源</w:t>
      </w:r>
      <w:r>
        <w:rPr>
          <w:rFonts w:hint="eastAsia" w:eastAsia="宋体"/>
          <w:lang w:val="en-US" w:eastAsia="zh-CN"/>
        </w:rPr>
        <w:t>和人脈資源</w:t>
      </w:r>
      <w:r>
        <w:rPr>
          <w:rFonts w:hint="eastAsia" w:eastAsia="宋体"/>
        </w:rPr>
        <w:t>的支持，共用</w:t>
      </w:r>
      <w:r>
        <w:rPr>
          <w:rFonts w:hint="eastAsia" w:eastAsia="宋体"/>
          <w:lang w:val="en-US" w:eastAsia="zh-CN"/>
        </w:rPr>
        <w:t>協會</w:t>
      </w:r>
      <w:r>
        <w:rPr>
          <w:rFonts w:hint="eastAsia" w:eastAsia="宋体"/>
        </w:rPr>
        <w:t>資源，實現共贏發展</w:t>
      </w:r>
      <w:r>
        <w:rPr>
          <w:rFonts w:hint="eastAsia" w:eastAsia="宋体"/>
          <w:lang w:eastAsia="zh-CN"/>
        </w:rPr>
        <w:t>。</w:t>
      </w:r>
    </w:p>
    <w:p>
      <w:pPr>
        <w:numPr>
          <w:numId w:val="0"/>
        </w:numPr>
        <w:spacing w:line="360" w:lineRule="auto"/>
        <w:rPr>
          <w:rFonts w:hint="default"/>
          <w:lang w:val="en-US" w:eastAsia="zh-CN"/>
        </w:rPr>
      </w:pP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numPr>
          <w:ilvl w:val="0"/>
          <w:numId w:val="1"/>
        </w:numPr>
        <w:spacing w:line="360" w:lineRule="auto"/>
        <w:rPr>
          <w:rFonts w:hint="default"/>
          <w:b/>
          <w:bCs/>
          <w:sz w:val="24"/>
          <w:szCs w:val="32"/>
          <w:lang w:val="en-US" w:eastAsia="zh-CN"/>
        </w:rPr>
      </w:pPr>
      <w:r>
        <w:rPr>
          <w:rFonts w:hint="eastAsia" w:eastAsia="宋体"/>
          <w:b/>
          <w:bCs/>
          <w:sz w:val="24"/>
          <w:szCs w:val="32"/>
          <w:lang w:val="en-US" w:eastAsia="zh-CN"/>
        </w:rPr>
        <w:t>會費標準</w:t>
      </w:r>
    </w:p>
    <w:p>
      <w:pPr>
        <w:numPr>
          <w:ilvl w:val="0"/>
          <w:numId w:val="0"/>
        </w:numPr>
        <w:spacing w:line="360" w:lineRule="auto"/>
        <w:rPr>
          <w:rFonts w:hint="eastAsia"/>
          <w:lang w:val="en-US" w:eastAsia="zh-CN"/>
        </w:rPr>
      </w:pPr>
      <w:r>
        <w:rPr>
          <w:rFonts w:hint="eastAsia" w:eastAsia="宋体"/>
          <w:lang w:val="en-US" w:eastAsia="zh-CN"/>
        </w:rPr>
        <w:t>1、會長單位：100,000元/年；</w:t>
      </w:r>
    </w:p>
    <w:p>
      <w:pPr>
        <w:numPr>
          <w:ilvl w:val="0"/>
          <w:numId w:val="0"/>
        </w:numPr>
        <w:spacing w:line="360" w:lineRule="auto"/>
        <w:rPr>
          <w:rFonts w:hint="default"/>
          <w:lang w:val="en-US" w:eastAsia="zh-CN"/>
        </w:rPr>
      </w:pPr>
      <w:r>
        <w:rPr>
          <w:rFonts w:hint="eastAsia" w:eastAsia="宋体"/>
          <w:lang w:val="en-US" w:eastAsia="zh-CN"/>
        </w:rPr>
        <w:t>2、副會長單位：60,000元/年；</w:t>
      </w:r>
    </w:p>
    <w:p>
      <w:pPr>
        <w:numPr>
          <w:ilvl w:val="0"/>
          <w:numId w:val="0"/>
        </w:numPr>
        <w:spacing w:line="360" w:lineRule="auto"/>
        <w:rPr>
          <w:rFonts w:hint="default"/>
          <w:lang w:val="en-US" w:eastAsia="zh-CN"/>
        </w:rPr>
      </w:pPr>
      <w:r>
        <w:rPr>
          <w:rFonts w:hint="eastAsia" w:eastAsia="宋体"/>
          <w:lang w:val="en-US" w:eastAsia="zh-CN"/>
        </w:rPr>
        <w:t>3、理事單位：30,000元/年；</w:t>
      </w:r>
    </w:p>
    <w:p>
      <w:pPr>
        <w:numPr>
          <w:ilvl w:val="0"/>
          <w:numId w:val="0"/>
        </w:numPr>
        <w:spacing w:line="360" w:lineRule="auto"/>
        <w:rPr>
          <w:rFonts w:hint="eastAsia"/>
          <w:lang w:val="en-US" w:eastAsia="zh-CN"/>
        </w:rPr>
      </w:pPr>
      <w:r>
        <w:rPr>
          <w:rFonts w:hint="eastAsia" w:eastAsia="宋体"/>
          <w:lang w:val="en-US" w:eastAsia="zh-CN"/>
        </w:rPr>
        <w:t>4、會員單位：10,000元/年。</w:t>
      </w:r>
    </w:p>
    <w:p>
      <w:pPr>
        <w:numPr>
          <w:ilvl w:val="0"/>
          <w:numId w:val="0"/>
        </w:numPr>
        <w:spacing w:line="360" w:lineRule="auto"/>
        <w:rPr>
          <w:rFonts w:hint="eastAsia"/>
          <w:lang w:val="en-US" w:eastAsia="zh-CN"/>
        </w:rPr>
      </w:pPr>
    </w:p>
    <w:p>
      <w:pPr>
        <w:rPr>
          <w:rFonts w:hint="eastAsia" w:eastAsia="宋体"/>
        </w:rPr>
      </w:pPr>
    </w:p>
    <w:p>
      <w:pPr>
        <w:rPr>
          <w:rFonts w:hint="eastAsia" w:eastAsia="宋体"/>
        </w:rPr>
      </w:pPr>
      <w:r>
        <w:rPr>
          <w:rFonts w:hint="eastAsia" w:eastAsia="宋体"/>
        </w:rPr>
        <w:br w:type="page"/>
      </w:r>
    </w:p>
    <w:p>
      <w:pPr>
        <w:spacing w:line="360" w:lineRule="auto"/>
        <w:jc w:val="center"/>
        <w:rPr>
          <w:rFonts w:hint="eastAsia"/>
          <w:b/>
          <w:bCs/>
          <w:sz w:val="28"/>
          <w:szCs w:val="36"/>
          <w:lang w:val="en-US" w:eastAsia="zh-CN"/>
        </w:rPr>
      </w:pPr>
      <w:r>
        <w:rPr>
          <w:rFonts w:hint="eastAsia"/>
          <w:b/>
          <w:bCs/>
          <w:sz w:val="28"/>
          <w:szCs w:val="36"/>
        </w:rPr>
        <w:t>團體/公司會員</w:t>
      </w:r>
      <w:r>
        <w:rPr>
          <w:rFonts w:hint="eastAsia"/>
          <w:b/>
          <w:bCs/>
          <w:sz w:val="28"/>
          <w:szCs w:val="36"/>
          <w:lang w:val="en-US" w:eastAsia="zh-CN"/>
        </w:rPr>
        <w:t>入會申請表</w:t>
      </w:r>
    </w:p>
    <w:p>
      <w:pPr>
        <w:spacing w:line="360" w:lineRule="auto"/>
        <w:jc w:val="center"/>
        <w:rPr>
          <w:rFonts w:hint="eastAsia" w:asciiTheme="minorEastAsia" w:hAnsiTheme="minorEastAsia" w:eastAsiaTheme="minorEastAsia" w:cstheme="minorEastAsia"/>
          <w:b/>
          <w:bCs/>
          <w:sz w:val="24"/>
          <w:szCs w:val="32"/>
        </w:rPr>
      </w:pPr>
      <w:r>
        <w:rPr>
          <w:rFonts w:hint="eastAsia" w:asciiTheme="minorEastAsia" w:hAnsiTheme="minorEastAsia" w:eastAsiaTheme="minorEastAsia" w:cstheme="minorEastAsia"/>
          <w:b/>
          <w:bCs/>
          <w:sz w:val="24"/>
          <w:szCs w:val="32"/>
        </w:rPr>
        <w:t xml:space="preserve">Application </w:t>
      </w:r>
      <w:r>
        <w:rPr>
          <w:rFonts w:hint="eastAsia" w:asciiTheme="minorEastAsia" w:hAnsiTheme="minorEastAsia" w:eastAsiaTheme="minorEastAsia" w:cstheme="minorEastAsia"/>
          <w:b/>
          <w:bCs/>
          <w:sz w:val="24"/>
          <w:szCs w:val="32"/>
          <w:lang w:val="en-US" w:eastAsia="zh-CN"/>
        </w:rPr>
        <w:t>F</w:t>
      </w:r>
      <w:r>
        <w:rPr>
          <w:rFonts w:hint="eastAsia" w:asciiTheme="minorEastAsia" w:hAnsiTheme="minorEastAsia" w:eastAsiaTheme="minorEastAsia" w:cstheme="minorEastAsia"/>
          <w:b/>
          <w:bCs/>
          <w:sz w:val="24"/>
          <w:szCs w:val="32"/>
        </w:rPr>
        <w:t>orm</w:t>
      </w:r>
      <w:r>
        <w:rPr>
          <w:rFonts w:hint="eastAsia" w:asciiTheme="minorEastAsia" w:hAnsiTheme="minorEastAsia" w:eastAsiaTheme="minorEastAsia" w:cstheme="minorEastAsia"/>
          <w:b/>
          <w:bCs/>
          <w:sz w:val="24"/>
          <w:szCs w:val="32"/>
          <w:lang w:val="en-US" w:eastAsia="zh-CN"/>
        </w:rPr>
        <w:t xml:space="preserve"> for the </w:t>
      </w:r>
      <w:r>
        <w:rPr>
          <w:rFonts w:hint="eastAsia" w:asciiTheme="minorEastAsia" w:hAnsiTheme="minorEastAsia" w:eastAsiaTheme="minorEastAsia" w:cstheme="minorEastAsia"/>
          <w:b/>
          <w:bCs/>
          <w:sz w:val="24"/>
          <w:szCs w:val="32"/>
        </w:rPr>
        <w:t>Corporate/Organization Member</w:t>
      </w:r>
    </w:p>
    <w:p>
      <w:pPr>
        <w:spacing w:line="360" w:lineRule="auto"/>
        <w:jc w:val="center"/>
        <w:rPr>
          <w:rFonts w:hint="eastAsia"/>
          <w:b/>
          <w:bCs/>
          <w:sz w:val="24"/>
          <w:szCs w:val="32"/>
          <w:lang w:val="en-US" w:eastAsia="zh-CN"/>
        </w:rPr>
      </w:pPr>
    </w:p>
    <w:p>
      <w:pPr>
        <w:spacing w:line="360" w:lineRule="auto"/>
        <w:jc w:val="center"/>
        <w:rPr>
          <w:rFonts w:hint="default"/>
          <w:b/>
          <w:bCs/>
          <w:lang w:val="en-US" w:eastAsia="zh-CN"/>
        </w:rPr>
      </w:pPr>
    </w:p>
    <w:p>
      <w:pPr>
        <w:rPr>
          <w:rFonts w:hint="eastAsia" w:eastAsia="宋体"/>
        </w:rPr>
      </w:pPr>
      <w:r>
        <w:rPr>
          <w:rFonts w:hint="eastAsia" w:asciiTheme="minorEastAsia" w:hAnsiTheme="minorEastAsia" w:eastAsiaTheme="minorEastAsia" w:cstheme="minorEastAsia"/>
          <w:sz w:val="21"/>
        </w:rP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48895</wp:posOffset>
                </wp:positionV>
                <wp:extent cx="3205480" cy="316230"/>
                <wp:effectExtent l="0" t="0" r="4445" b="7620"/>
                <wp:wrapNone/>
                <wp:docPr id="3" name="矩形 3"/>
                <wp:cNvGraphicFramePr/>
                <a:graphic xmlns:a="http://schemas.openxmlformats.org/drawingml/2006/main">
                  <a:graphicData uri="http://schemas.microsoft.com/office/word/2010/wordprocessingShape">
                    <wps:wsp>
                      <wps:cNvSpPr/>
                      <wps:spPr>
                        <a:xfrm>
                          <a:off x="0" y="0"/>
                          <a:ext cx="3205480" cy="316230"/>
                        </a:xfrm>
                        <a:prstGeom prst="rect">
                          <a:avLst/>
                        </a:prstGeom>
                        <a:solidFill>
                          <a:schemeClr val="accent1">
                            <a:lumMod val="7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b/>
                                <w:bCs/>
                              </w:rPr>
                            </w:pPr>
                            <w:r>
                              <w:rPr>
                                <w:rFonts w:hint="eastAsia"/>
                                <w:b/>
                                <w:bCs/>
                              </w:rPr>
                              <w:t>團體/公司會員 Corporate/Organization Member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5pt;margin-top:3.85pt;height:24.9pt;width:252.4pt;z-index:251659264;v-text-anchor:middle;mso-width-relative:page;mso-height-relative:page;" fillcolor="#2E54A1 [2404]" filled="t" stroked="f" coordsize="21600,21600" o:gfxdata="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A0A7zXAAAABwEAAA8AAAAAAAAA&#10;AQAgAAAAIgAAAGRycy9kb3ducmV2LnhtbFBLAQIUABQAAAAIAIdO4kBwuD7RhAIAAPgEAAAOAAAA&#10;AAAAAAEAIAAAACYBAABkcnMvZTJvRG9jLnhtbFBLBQYAAAAABgAGAFkBAAAcBgAAAAA=&#10;">
                <v:fill on="t" focussize="0,0"/>
                <v:stroke on="f" weight="1pt" miterlimit="8" joinstyle="miter"/>
                <v:imagedata o:title=""/>
                <o:lock v:ext="edit" aspectratio="f"/>
                <v:textbox>
                  <w:txbxContent>
                    <w:p>
                      <w:pPr>
                        <w:jc w:val="both"/>
                        <w:rPr>
                          <w:b/>
                          <w:bCs/>
                        </w:rPr>
                      </w:pPr>
                      <w:r>
                        <w:rPr>
                          <w:rFonts w:hint="eastAsia"/>
                          <w:b/>
                          <w:bCs/>
                        </w:rPr>
                        <w:t>團體/公司會員 Corporate/Organization Member</w:t>
                      </w:r>
                    </w:p>
                  </w:txbxContent>
                </v:textbox>
              </v:rect>
            </w:pict>
          </mc:Fallback>
        </mc:AlternateContent>
      </w:r>
    </w:p>
    <w:p>
      <w:pPr>
        <w:rPr>
          <w:rFonts w:hint="eastAsia" w:eastAsia="宋体"/>
        </w:rPr>
      </w:pPr>
    </w:p>
    <w:p>
      <w:pPr>
        <w:rPr>
          <w:rFonts w:hint="eastAsia" w:eastAsia="宋体"/>
        </w:rPr>
      </w:pPr>
    </w:p>
    <w:p>
      <w:pPr>
        <w:pStyle w:val="2"/>
        <w:keepNext w:val="0"/>
        <w:keepLines w:val="0"/>
        <w:pageBreakBefore w:val="0"/>
        <w:widowControl w:val="0"/>
        <w:tabs>
          <w:tab w:val="left" w:pos="10369"/>
        </w:tabs>
        <w:kinsoku/>
        <w:wordWrap/>
        <w:overflowPunct/>
        <w:topLinePunct w:val="0"/>
        <w:autoSpaceDE/>
        <w:autoSpaceDN/>
        <w:bidi w:val="0"/>
        <w:adjustRightInd/>
        <w:snapToGrid/>
        <w:spacing w:before="128" w:line="360" w:lineRule="auto"/>
        <w:ind w:firstLine="0" w:firstLineChars="0"/>
        <w:textAlignment w:val="auto"/>
        <w:rPr>
          <w:rFonts w:hint="default" w:asciiTheme="minorEastAsia" w:hAnsiTheme="minorEastAsia" w:eastAsiaTheme="minorEastAsia" w:cstheme="minorEastAsia"/>
          <w:sz w:val="21"/>
          <w:szCs w:val="21"/>
          <w:u w:val="single"/>
          <w:lang w:val="en-US" w:eastAsia="zh-CN"/>
        </w:rPr>
      </w:pPr>
      <w:r>
        <w:rPr>
          <w:rFonts w:hint="eastAsia" w:asciiTheme="minorEastAsia" w:hAnsiTheme="minorEastAsia" w:cstheme="minorEastAsia"/>
          <w:color w:val="333333"/>
          <w:sz w:val="21"/>
          <w:szCs w:val="21"/>
          <w:lang w:val="en-US" w:eastAsia="zh-CN"/>
        </w:rPr>
        <w:t>團體/公司</w:t>
      </w:r>
      <w:r>
        <w:rPr>
          <w:rFonts w:hint="eastAsia" w:asciiTheme="minorEastAsia" w:hAnsiTheme="minorEastAsia" w:eastAsiaTheme="minorEastAsia" w:cstheme="minorEastAsia"/>
          <w:color w:val="333333"/>
          <w:sz w:val="21"/>
          <w:szCs w:val="21"/>
        </w:rPr>
        <w:t>名稱</w:t>
      </w:r>
      <w:r>
        <w:rPr>
          <w:rFonts w:hint="eastAsia" w:asciiTheme="minorEastAsia" w:hAnsiTheme="minorEastAsia" w:eastAsiaTheme="minorEastAsia" w:cstheme="minorEastAsia"/>
          <w:color w:val="333333"/>
          <w:spacing w:val="-13"/>
          <w:sz w:val="21"/>
          <w:szCs w:val="21"/>
        </w:rPr>
        <w:t xml:space="preserve"> </w:t>
      </w:r>
      <w:r>
        <w:rPr>
          <w:rFonts w:hint="eastAsia" w:asciiTheme="minorEastAsia" w:hAnsiTheme="minorEastAsia" w:eastAsiaTheme="minorEastAsia" w:cstheme="minorEastAsia"/>
          <w:color w:val="333333"/>
          <w:sz w:val="21"/>
          <w:szCs w:val="21"/>
        </w:rPr>
        <w:t>Name</w:t>
      </w:r>
      <w:r>
        <w:rPr>
          <w:rFonts w:hint="eastAsia" w:asciiTheme="minorEastAsia" w:hAnsiTheme="minorEastAsia" w:eastAsiaTheme="minorEastAsia" w:cstheme="minorEastAsia"/>
          <w:color w:val="333333"/>
          <w:spacing w:val="24"/>
          <w:sz w:val="21"/>
          <w:szCs w:val="21"/>
        </w:rPr>
        <w:t xml:space="preserve"> </w:t>
      </w:r>
      <w:r>
        <w:rPr>
          <w:rFonts w:hint="eastAsia" w:asciiTheme="minorEastAsia" w:hAnsiTheme="minorEastAsia" w:eastAsiaTheme="minorEastAsia" w:cstheme="minorEastAsia"/>
          <w:color w:val="333333"/>
          <w:sz w:val="21"/>
          <w:szCs w:val="21"/>
        </w:rPr>
        <w:t>of</w:t>
      </w:r>
      <w:r>
        <w:rPr>
          <w:rFonts w:hint="eastAsia" w:asciiTheme="minorEastAsia" w:hAnsiTheme="minorEastAsia" w:eastAsiaTheme="minorEastAsia" w:cstheme="minorEastAsia"/>
          <w:color w:val="333333"/>
          <w:spacing w:val="28"/>
          <w:sz w:val="21"/>
          <w:szCs w:val="21"/>
        </w:rPr>
        <w:t xml:space="preserve"> </w:t>
      </w:r>
      <w:r>
        <w:rPr>
          <w:rFonts w:hint="eastAsia" w:asciiTheme="minorEastAsia" w:hAnsiTheme="minorEastAsia" w:eastAsiaTheme="minorEastAsia" w:cstheme="minorEastAsia"/>
          <w:color w:val="333333"/>
          <w:sz w:val="21"/>
          <w:szCs w:val="21"/>
        </w:rPr>
        <w:t>Organi</w:t>
      </w:r>
      <w:r>
        <w:rPr>
          <w:rFonts w:hint="eastAsia" w:asciiTheme="minorEastAsia" w:hAnsiTheme="minorEastAsia" w:cstheme="minorEastAsia"/>
          <w:color w:val="333333"/>
          <w:sz w:val="21"/>
          <w:szCs w:val="21"/>
          <w:lang w:val="en-US" w:eastAsia="zh-CN"/>
        </w:rPr>
        <w:t>z</w:t>
      </w:r>
      <w:r>
        <w:rPr>
          <w:rFonts w:hint="eastAsia" w:asciiTheme="minorEastAsia" w:hAnsiTheme="minorEastAsia" w:eastAsiaTheme="minorEastAsia" w:cstheme="minorEastAsia"/>
          <w:color w:val="333333"/>
          <w:sz w:val="21"/>
          <w:szCs w:val="21"/>
        </w:rPr>
        <w:t>ation:</w:t>
      </w:r>
      <w:r>
        <w:rPr>
          <w:rFonts w:hint="eastAsia" w:asciiTheme="minorEastAsia" w:hAnsiTheme="minorEastAsia" w:eastAsiaTheme="minorEastAsia" w:cstheme="minorEastAsia"/>
          <w:color w:val="333333"/>
          <w:sz w:val="21"/>
          <w:szCs w:val="21"/>
          <w:u w:val="single" w:color="000000"/>
        </w:rPr>
        <w:t xml:space="preserve"> </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cstheme="minorEastAsia"/>
          <w:sz w:val="21"/>
          <w:szCs w:val="21"/>
          <w:u w:val="single"/>
          <w:lang w:val="en-US" w:eastAsia="zh-CN"/>
        </w:rPr>
        <w:t xml:space="preserve">            </w:t>
      </w:r>
    </w:p>
    <w:p>
      <w:pPr>
        <w:pStyle w:val="2"/>
        <w:keepNext w:val="0"/>
        <w:keepLines w:val="0"/>
        <w:pageBreakBefore w:val="0"/>
        <w:widowControl w:val="0"/>
        <w:tabs>
          <w:tab w:val="left" w:pos="10369"/>
        </w:tabs>
        <w:kinsoku/>
        <w:wordWrap/>
        <w:overflowPunct/>
        <w:topLinePunct w:val="0"/>
        <w:autoSpaceDE/>
        <w:autoSpaceDN/>
        <w:bidi w:val="0"/>
        <w:adjustRightInd/>
        <w:snapToGrid/>
        <w:spacing w:before="128" w:line="360" w:lineRule="auto"/>
        <w:ind w:firstLine="0" w:firstLineChars="0"/>
        <w:textAlignment w:val="auto"/>
        <w:rPr>
          <w:rFonts w:hint="default" w:asciiTheme="minorEastAsia" w:hAnsiTheme="minorEastAsia" w:eastAsiaTheme="minorEastAsia" w:cstheme="minorEastAsia"/>
          <w:sz w:val="21"/>
          <w:szCs w:val="21"/>
          <w:u w:val="single"/>
          <w:lang w:val="en-US" w:eastAsia="zh-CN"/>
        </w:rPr>
      </w:pPr>
      <w:r>
        <w:rPr>
          <w:rFonts w:hint="eastAsia" w:asciiTheme="minorEastAsia" w:hAnsiTheme="minorEastAsia" w:eastAsiaTheme="minorEastAsia" w:cstheme="minorEastAsia"/>
          <w:sz w:val="21"/>
          <w:szCs w:val="21"/>
          <w:u w:val="none"/>
          <w:lang w:val="en-US" w:eastAsia="zh-CN"/>
        </w:rPr>
        <w:t xml:space="preserve">證件號 </w:t>
      </w:r>
      <w:r>
        <w:rPr>
          <w:rFonts w:hint="eastAsia" w:asciiTheme="minorEastAsia" w:hAnsiTheme="minorEastAsia" w:cstheme="minorEastAsia"/>
          <w:sz w:val="21"/>
          <w:szCs w:val="21"/>
          <w:u w:val="none"/>
          <w:lang w:val="en-US" w:eastAsia="zh-CN"/>
        </w:rPr>
        <w:t>ID Number:</w:t>
      </w:r>
      <w:r>
        <w:rPr>
          <w:rFonts w:hint="eastAsia" w:asciiTheme="minorEastAsia" w:hAnsiTheme="minorEastAsia" w:eastAsiaTheme="minorEastAsia" w:cstheme="minorEastAsia"/>
          <w:sz w:val="21"/>
          <w:szCs w:val="21"/>
          <w:u w:val="none"/>
          <w:lang w:eastAsia="zh-CN"/>
        </w:rPr>
        <w:t xml:space="preserve"> </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cstheme="minorEastAsia"/>
          <w:sz w:val="21"/>
          <w:szCs w:val="21"/>
          <w:u w:val="single"/>
          <w:lang w:val="en-US" w:eastAsia="zh-CN"/>
        </w:rPr>
        <w:t xml:space="preserve">      </w:t>
      </w:r>
    </w:p>
    <w:p>
      <w:pPr>
        <w:pStyle w:val="2"/>
        <w:keepNext w:val="0"/>
        <w:keepLines w:val="0"/>
        <w:pageBreakBefore w:val="0"/>
        <w:widowControl w:val="0"/>
        <w:tabs>
          <w:tab w:val="left" w:pos="10369"/>
        </w:tabs>
        <w:kinsoku/>
        <w:wordWrap/>
        <w:overflowPunct/>
        <w:topLinePunct w:val="0"/>
        <w:autoSpaceDE/>
        <w:autoSpaceDN/>
        <w:bidi w:val="0"/>
        <w:adjustRightInd/>
        <w:snapToGrid/>
        <w:spacing w:before="128" w:line="360" w:lineRule="auto"/>
        <w:jc w:val="left"/>
        <w:textAlignment w:val="auto"/>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color w:val="333333"/>
          <w:sz w:val="21"/>
          <w:szCs w:val="21"/>
          <w:lang w:eastAsia="zh-TW"/>
        </w:rPr>
        <w:t>通訊地址Correspondence Address</w:t>
      </w:r>
      <w:r>
        <w:rPr>
          <w:rFonts w:hint="eastAsia" w:asciiTheme="minorEastAsia" w:hAnsiTheme="minorEastAsia" w:eastAsiaTheme="minorEastAsia" w:cstheme="minorEastAsia"/>
          <w:color w:val="333333"/>
          <w:sz w:val="21"/>
          <w:szCs w:val="21"/>
        </w:rPr>
        <w:t>:</w:t>
      </w:r>
      <w:r>
        <w:rPr>
          <w:rFonts w:hint="eastAsia" w:asciiTheme="minorEastAsia" w:hAnsiTheme="minorEastAsia" w:eastAsiaTheme="minorEastAsia" w:cstheme="minorEastAsia"/>
          <w:color w:val="333333"/>
          <w:sz w:val="21"/>
          <w:szCs w:val="21"/>
          <w:u w:val="single" w:color="000000"/>
        </w:rPr>
        <w:t xml:space="preserve">                                                                                                               </w:t>
      </w:r>
      <w:r>
        <w:rPr>
          <w:rFonts w:hint="eastAsia" w:asciiTheme="minorEastAsia" w:hAnsiTheme="minorEastAsia" w:eastAsiaTheme="minorEastAsia" w:cstheme="minorEastAsia"/>
          <w:sz w:val="13"/>
          <w:lang w:eastAsia="zh-CN"/>
        </w:rPr>
        <w:t xml:space="preserve"> </w:t>
      </w:r>
      <w:r>
        <w:rPr>
          <w:rFonts w:hint="eastAsia" w:asciiTheme="minorEastAsia" w:hAnsiTheme="minorEastAsia" w:eastAsiaTheme="minorEastAsia" w:cstheme="minorEastAsia"/>
          <w:color w:val="333333"/>
          <w:sz w:val="21"/>
          <w:szCs w:val="21"/>
          <w:lang w:eastAsia="zh-TW"/>
        </w:rPr>
        <w:t>成立日期Date of Establishment</w:t>
      </w:r>
      <w:r>
        <w:rPr>
          <w:rFonts w:hint="eastAsia" w:asciiTheme="minorEastAsia" w:hAnsiTheme="minorEastAsia" w:eastAsiaTheme="minorEastAsia" w:cstheme="minorEastAsia"/>
          <w:color w:val="333333"/>
          <w:sz w:val="21"/>
          <w:szCs w:val="21"/>
        </w:rPr>
        <w:t>:</w:t>
      </w:r>
      <w:r>
        <w:rPr>
          <w:rFonts w:hint="eastAsia" w:asciiTheme="minorEastAsia" w:hAnsiTheme="minorEastAsia" w:eastAsiaTheme="minorEastAsia" w:cstheme="minorEastAsia"/>
          <w:u w:val="single"/>
        </w:rPr>
        <w:tab/>
      </w:r>
    </w:p>
    <w:p>
      <w:pPr>
        <w:pStyle w:val="2"/>
        <w:keepNext w:val="0"/>
        <w:keepLines w:val="0"/>
        <w:pageBreakBefore w:val="0"/>
        <w:widowControl w:val="0"/>
        <w:tabs>
          <w:tab w:val="left" w:pos="10369"/>
        </w:tabs>
        <w:kinsoku/>
        <w:wordWrap/>
        <w:overflowPunct/>
        <w:topLinePunct w:val="0"/>
        <w:autoSpaceDE/>
        <w:autoSpaceDN/>
        <w:bidi w:val="0"/>
        <w:adjustRightInd/>
        <w:snapToGrid/>
        <w:spacing w:before="128" w:line="360" w:lineRule="auto"/>
        <w:jc w:val="left"/>
        <w:textAlignment w:val="auto"/>
        <w:rPr>
          <w:rFonts w:hint="default" w:asciiTheme="minorEastAsia" w:hAnsiTheme="minorEastAsia" w:eastAsiaTheme="minorEastAsia" w:cstheme="minorEastAsia"/>
          <w:u w:val="single"/>
          <w:lang w:val="en-US" w:eastAsia="zh-CN"/>
        </w:rPr>
      </w:pPr>
      <w:r>
        <w:rPr>
          <w:rFonts w:hint="eastAsia" w:asciiTheme="minorEastAsia" w:hAnsiTheme="minorEastAsia" w:eastAsiaTheme="minorEastAsia" w:cstheme="minorEastAsia"/>
          <w:sz w:val="21"/>
          <w:szCs w:val="21"/>
        </w:rPr>
        <w:t>主要業務Business</w:t>
      </w:r>
      <w:r>
        <w:rPr>
          <w:rFonts w:hint="eastAsia" w:asciiTheme="minorEastAsia" w:hAnsiTheme="minorEastAsia" w:eastAsiaTheme="minorEastAsia" w:cstheme="minorEastAsia"/>
          <w:spacing w:val="-7"/>
          <w:sz w:val="21"/>
          <w:szCs w:val="21"/>
        </w:rPr>
        <w:t xml:space="preserve"> </w:t>
      </w:r>
      <w:r>
        <w:rPr>
          <w:rFonts w:hint="eastAsia" w:asciiTheme="minorEastAsia" w:hAnsiTheme="minorEastAsia" w:eastAsiaTheme="minorEastAsia" w:cstheme="minorEastAsia"/>
          <w:sz w:val="21"/>
          <w:szCs w:val="21"/>
        </w:rPr>
        <w:t>Type:</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cstheme="minorEastAsia"/>
          <w:sz w:val="21"/>
          <w:szCs w:val="21"/>
          <w:u w:val="single"/>
          <w:lang w:val="en-US" w:eastAsia="zh-CN"/>
        </w:rPr>
        <w:t xml:space="preserve">                                 </w:t>
      </w:r>
    </w:p>
    <w:p>
      <w:pPr>
        <w:pStyle w:val="2"/>
        <w:keepNext w:val="0"/>
        <w:keepLines w:val="0"/>
        <w:pageBreakBefore w:val="0"/>
        <w:widowControl w:val="0"/>
        <w:tabs>
          <w:tab w:val="left" w:pos="4754"/>
          <w:tab w:val="left" w:pos="10315"/>
        </w:tabs>
        <w:kinsoku/>
        <w:wordWrap/>
        <w:overflowPunct/>
        <w:topLinePunct w:val="0"/>
        <w:autoSpaceDE/>
        <w:autoSpaceDN/>
        <w:bidi w:val="0"/>
        <w:adjustRightInd/>
        <w:snapToGrid/>
        <w:spacing w:before="80" w:line="360" w:lineRule="auto"/>
        <w:ind w:firstLine="0" w:firstLineChars="0"/>
        <w:textAlignment w:val="auto"/>
        <w:rPr>
          <w:rFonts w:hint="default" w:asciiTheme="minorEastAsia" w:hAnsiTheme="minorEastAsia" w:cstheme="minorEastAsia"/>
          <w:color w:val="333333"/>
          <w:sz w:val="21"/>
          <w:szCs w:val="21"/>
          <w:u w:val="single"/>
          <w:lang w:val="en-US" w:eastAsia="zh-CN"/>
        </w:rPr>
      </w:pPr>
      <w:r>
        <w:rPr>
          <w:rFonts w:hint="eastAsia" w:asciiTheme="minorEastAsia" w:hAnsiTheme="minorEastAsia" w:cstheme="minorEastAsia"/>
          <w:color w:val="333333"/>
          <w:sz w:val="21"/>
          <w:szCs w:val="21"/>
          <w:lang w:val="en-US" w:eastAsia="zh-CN"/>
        </w:rPr>
        <w:t>網站 Website:</w:t>
      </w:r>
      <w:r>
        <w:rPr>
          <w:rFonts w:hint="eastAsia" w:asciiTheme="minorEastAsia" w:hAnsiTheme="minorEastAsia" w:cstheme="minorEastAsia"/>
          <w:color w:val="333333"/>
          <w:sz w:val="21"/>
          <w:szCs w:val="21"/>
          <w:u w:val="single"/>
          <w:lang w:val="en-US" w:eastAsia="zh-CN"/>
        </w:rPr>
        <w:t xml:space="preserve">                                                                                    </w:t>
      </w:r>
    </w:p>
    <w:p>
      <w:pPr>
        <w:pStyle w:val="2"/>
        <w:keepNext w:val="0"/>
        <w:keepLines w:val="0"/>
        <w:pageBreakBefore w:val="0"/>
        <w:widowControl w:val="0"/>
        <w:tabs>
          <w:tab w:val="left" w:pos="4754"/>
          <w:tab w:val="left" w:pos="10315"/>
        </w:tabs>
        <w:kinsoku/>
        <w:wordWrap/>
        <w:overflowPunct/>
        <w:topLinePunct w:val="0"/>
        <w:autoSpaceDE/>
        <w:autoSpaceDN/>
        <w:bidi w:val="0"/>
        <w:adjustRightInd/>
        <w:snapToGrid/>
        <w:spacing w:before="80" w:line="360" w:lineRule="auto"/>
        <w:ind w:firstLine="0" w:firstLineChars="0"/>
        <w:textAlignment w:val="auto"/>
        <w:rPr>
          <w:rFonts w:hint="default" w:asciiTheme="minorEastAsia" w:hAnsiTheme="minorEastAsia" w:cstheme="minorEastAsia"/>
          <w:color w:val="333333"/>
          <w:sz w:val="21"/>
          <w:szCs w:val="21"/>
          <w:u w:val="single"/>
          <w:lang w:val="en-US" w:eastAsia="zh-CN"/>
        </w:rPr>
      </w:pPr>
      <w:r>
        <w:rPr>
          <w:rFonts w:hint="eastAsia" w:asciiTheme="minorEastAsia" w:hAnsiTheme="minorEastAsia" w:cstheme="minorEastAsia"/>
          <w:color w:val="333333"/>
          <w:sz w:val="21"/>
          <w:szCs w:val="21"/>
          <w:lang w:val="en-US" w:eastAsia="zh-CN"/>
        </w:rPr>
        <w:t>團體/公司</w:t>
      </w:r>
      <w:r>
        <w:rPr>
          <w:rFonts w:hint="eastAsia" w:asciiTheme="minorEastAsia" w:hAnsiTheme="minorEastAsia" w:cstheme="minorEastAsia"/>
          <w:color w:val="333333"/>
          <w:sz w:val="21"/>
          <w:szCs w:val="21"/>
          <w:u w:val="none"/>
          <w:lang w:val="en-US" w:eastAsia="zh-CN"/>
        </w:rPr>
        <w:t>電郵</w:t>
      </w:r>
      <w:r>
        <w:rPr>
          <w:rFonts w:hint="eastAsia" w:asciiTheme="minorEastAsia" w:hAnsiTheme="minorEastAsia" w:eastAsiaTheme="minorEastAsia" w:cstheme="minorEastAsia"/>
          <w:color w:val="333333"/>
          <w:kern w:val="2"/>
          <w:sz w:val="21"/>
          <w:szCs w:val="21"/>
          <w:lang w:val="en-US" w:eastAsia="zh-TW" w:bidi="ar-SA"/>
        </w:rPr>
        <w:t>E-mail</w:t>
      </w:r>
      <w:r>
        <w:rPr>
          <w:rFonts w:hint="eastAsia" w:asciiTheme="minorEastAsia" w:hAnsiTheme="minorEastAsia" w:cstheme="minorEastAsia"/>
          <w:color w:val="333333"/>
          <w:kern w:val="2"/>
          <w:sz w:val="21"/>
          <w:szCs w:val="21"/>
          <w:lang w:val="en-US" w:eastAsia="zh-CN" w:bidi="ar-SA"/>
        </w:rPr>
        <w:t>:</w:t>
      </w:r>
      <w:r>
        <w:rPr>
          <w:rFonts w:hint="eastAsia" w:asciiTheme="minorEastAsia" w:hAnsiTheme="minorEastAsia" w:cstheme="minorEastAsia"/>
          <w:color w:val="333333"/>
          <w:sz w:val="21"/>
          <w:szCs w:val="21"/>
          <w:u w:val="single"/>
          <w:lang w:val="en-US" w:eastAsia="zh-CN"/>
        </w:rPr>
        <w:t xml:space="preserve">                                                                           </w:t>
      </w:r>
    </w:p>
    <w:p>
      <w:pPr>
        <w:pStyle w:val="2"/>
        <w:keepNext w:val="0"/>
        <w:keepLines w:val="0"/>
        <w:pageBreakBefore w:val="0"/>
        <w:widowControl w:val="0"/>
        <w:tabs>
          <w:tab w:val="left" w:pos="4754"/>
          <w:tab w:val="left" w:pos="10315"/>
        </w:tabs>
        <w:kinsoku/>
        <w:wordWrap/>
        <w:overflowPunct/>
        <w:topLinePunct w:val="0"/>
        <w:autoSpaceDE/>
        <w:autoSpaceDN/>
        <w:bidi w:val="0"/>
        <w:adjustRightInd/>
        <w:snapToGrid/>
        <w:spacing w:before="80" w:line="360" w:lineRule="auto"/>
        <w:ind w:firstLine="0" w:firstLineChars="0"/>
        <w:textAlignment w:val="auto"/>
        <w:rPr>
          <w:rFonts w:hint="default" w:asciiTheme="minorEastAsia" w:hAnsiTheme="minorEastAsia" w:cstheme="minorEastAsia"/>
          <w:color w:val="333333"/>
          <w:sz w:val="21"/>
          <w:szCs w:val="21"/>
          <w:u w:val="single"/>
          <w:lang w:val="en-US" w:eastAsia="zh-CN"/>
        </w:rPr>
      </w:pPr>
      <w:r>
        <w:rPr>
          <w:rFonts w:hint="eastAsia" w:asciiTheme="minorEastAsia" w:hAnsiTheme="minorEastAsia" w:cstheme="minorEastAsia"/>
          <w:color w:val="333333"/>
          <w:sz w:val="21"/>
          <w:szCs w:val="21"/>
          <w:lang w:val="en-US" w:eastAsia="zh-CN"/>
        </w:rPr>
        <w:t xml:space="preserve">團體/公司性質 Property of </w:t>
      </w:r>
      <w:r>
        <w:rPr>
          <w:rFonts w:hint="eastAsia" w:asciiTheme="minorEastAsia" w:hAnsiTheme="minorEastAsia" w:eastAsiaTheme="minorEastAsia" w:cstheme="minorEastAsia"/>
          <w:color w:val="333333"/>
          <w:sz w:val="21"/>
          <w:szCs w:val="21"/>
        </w:rPr>
        <w:t>Organisation</w:t>
      </w:r>
      <w:r>
        <w:rPr>
          <w:rFonts w:hint="eastAsia" w:asciiTheme="minorEastAsia" w:hAnsiTheme="minorEastAsia" w:cstheme="minorEastAsia"/>
          <w:color w:val="333333"/>
          <w:sz w:val="21"/>
          <w:szCs w:val="21"/>
          <w:lang w:val="en-US" w:eastAsia="zh-CN"/>
        </w:rPr>
        <w:t>:</w:t>
      </w:r>
      <w:r>
        <w:rPr>
          <w:rFonts w:hint="eastAsia" w:asciiTheme="minorEastAsia" w:hAnsiTheme="minorEastAsia" w:cstheme="minorEastAsia"/>
          <w:color w:val="333333"/>
          <w:sz w:val="21"/>
          <w:szCs w:val="21"/>
          <w:u w:val="single"/>
          <w:lang w:val="en-US" w:eastAsia="zh-CN"/>
        </w:rPr>
        <w:t xml:space="preserve">                                                         </w:t>
      </w:r>
    </w:p>
    <w:p>
      <w:pPr>
        <w:pStyle w:val="2"/>
        <w:keepNext w:val="0"/>
        <w:keepLines w:val="0"/>
        <w:pageBreakBefore w:val="0"/>
        <w:widowControl w:val="0"/>
        <w:tabs>
          <w:tab w:val="left" w:pos="4754"/>
          <w:tab w:val="left" w:pos="10315"/>
        </w:tabs>
        <w:kinsoku/>
        <w:wordWrap/>
        <w:overflowPunct/>
        <w:topLinePunct w:val="0"/>
        <w:autoSpaceDE/>
        <w:autoSpaceDN/>
        <w:bidi w:val="0"/>
        <w:adjustRightInd/>
        <w:snapToGrid/>
        <w:spacing w:before="80" w:line="360" w:lineRule="auto"/>
        <w:ind w:firstLine="0" w:firstLineChars="0"/>
        <w:textAlignment w:val="auto"/>
        <w:rPr>
          <w:rFonts w:hint="default" w:asciiTheme="minorEastAsia" w:hAnsiTheme="minorEastAsia" w:cstheme="minorEastAsia"/>
          <w:color w:val="333333"/>
          <w:sz w:val="21"/>
          <w:szCs w:val="21"/>
          <w:u w:val="single"/>
          <w:lang w:val="en-US" w:eastAsia="zh-CN"/>
        </w:rPr>
      </w:pPr>
      <w:r>
        <w:rPr>
          <w:rFonts w:hint="eastAsia" w:asciiTheme="minorEastAsia" w:hAnsiTheme="minorEastAsia" w:cstheme="minorEastAsia"/>
          <w:color w:val="333333"/>
          <w:sz w:val="21"/>
          <w:szCs w:val="21"/>
          <w:u w:val="none"/>
          <w:lang w:val="en-US" w:eastAsia="zh-CN"/>
        </w:rPr>
        <w:t xml:space="preserve">行業類別Industry Category: </w:t>
      </w:r>
      <w:r>
        <w:rPr>
          <w:rFonts w:hint="eastAsia" w:asciiTheme="minorEastAsia" w:hAnsiTheme="minorEastAsia" w:cstheme="minorEastAsia"/>
          <w:color w:val="333333"/>
          <w:sz w:val="21"/>
          <w:szCs w:val="21"/>
          <w:u w:val="single"/>
          <w:lang w:val="en-US" w:eastAsia="zh-CN"/>
        </w:rPr>
        <w:t xml:space="preserve">                                                                        </w:t>
      </w:r>
    </w:p>
    <w:p>
      <w:pPr>
        <w:pStyle w:val="2"/>
        <w:keepNext w:val="0"/>
        <w:keepLines w:val="0"/>
        <w:pageBreakBefore w:val="0"/>
        <w:widowControl w:val="0"/>
        <w:tabs>
          <w:tab w:val="left" w:pos="4754"/>
          <w:tab w:val="left" w:pos="10315"/>
        </w:tabs>
        <w:kinsoku/>
        <w:wordWrap/>
        <w:overflowPunct/>
        <w:topLinePunct w:val="0"/>
        <w:autoSpaceDE/>
        <w:autoSpaceDN/>
        <w:bidi w:val="0"/>
        <w:adjustRightInd/>
        <w:snapToGrid/>
        <w:spacing w:before="80" w:line="360" w:lineRule="auto"/>
        <w:ind w:firstLine="0" w:firstLineChars="0"/>
        <w:textAlignment w:val="auto"/>
        <w:rPr>
          <w:rFonts w:hint="default" w:asciiTheme="minorEastAsia" w:hAnsiTheme="minorEastAsia" w:eastAsiaTheme="minorEastAsia" w:cstheme="minorEastAsia"/>
          <w:color w:val="333333"/>
          <w:u w:val="single" w:color="333333"/>
          <w:lang w:val="en-US" w:eastAsia="zh-CN"/>
        </w:rPr>
      </w:pPr>
      <w:r>
        <w:rPr>
          <w:rFonts w:hint="eastAsia" w:asciiTheme="minorEastAsia" w:hAnsiTheme="minorEastAsia" w:eastAsiaTheme="minorEastAsia" w:cstheme="minorEastAsia"/>
          <w:color w:val="333333"/>
          <w:sz w:val="21"/>
          <w:szCs w:val="21"/>
          <w:lang w:eastAsia="zh-TW"/>
        </w:rPr>
        <w:t>聯絡人Contact Person:</w:t>
      </w:r>
      <w:r>
        <w:rPr>
          <w:rFonts w:hint="eastAsia" w:asciiTheme="minorEastAsia" w:hAnsiTheme="minorEastAsia" w:eastAsiaTheme="minorEastAsia" w:cstheme="minorEastAsia"/>
          <w:color w:val="333333"/>
          <w:sz w:val="21"/>
          <w:szCs w:val="21"/>
          <w:u w:val="single"/>
          <w:lang w:val="en-US" w:eastAsia="zh-CN"/>
        </w:rPr>
        <w:t xml:space="preserve"> </w:t>
      </w:r>
      <w:r>
        <w:rPr>
          <w:rFonts w:hint="eastAsia" w:asciiTheme="minorEastAsia" w:hAnsiTheme="minorEastAsia" w:eastAsiaTheme="minorEastAsia" w:cstheme="minorEastAsia"/>
          <w:color w:val="333333"/>
          <w:u w:val="single" w:color="333333"/>
          <w:lang w:val="en-US" w:eastAsia="zh-CN"/>
        </w:rPr>
        <w:t xml:space="preserve">                                                                 </w:t>
      </w:r>
      <w:r>
        <w:rPr>
          <w:rFonts w:hint="eastAsia" w:asciiTheme="minorEastAsia" w:hAnsiTheme="minorEastAsia" w:cstheme="minorEastAsia"/>
          <w:color w:val="333333"/>
          <w:u w:val="single" w:color="333333"/>
          <w:lang w:val="en-US" w:eastAsia="zh-CN"/>
        </w:rPr>
        <w:t xml:space="preserve">                         </w:t>
      </w:r>
    </w:p>
    <w:p>
      <w:pPr>
        <w:pStyle w:val="2"/>
        <w:keepNext w:val="0"/>
        <w:keepLines w:val="0"/>
        <w:pageBreakBefore w:val="0"/>
        <w:widowControl w:val="0"/>
        <w:tabs>
          <w:tab w:val="left" w:pos="4754"/>
          <w:tab w:val="left" w:pos="10315"/>
        </w:tabs>
        <w:kinsoku/>
        <w:wordWrap/>
        <w:overflowPunct/>
        <w:topLinePunct w:val="0"/>
        <w:autoSpaceDE/>
        <w:autoSpaceDN/>
        <w:bidi w:val="0"/>
        <w:adjustRightInd/>
        <w:snapToGrid/>
        <w:spacing w:before="80" w:line="360" w:lineRule="auto"/>
        <w:ind w:firstLine="0" w:firstLineChars="0"/>
        <w:textAlignment w:val="auto"/>
        <w:rPr>
          <w:rFonts w:hint="default" w:asciiTheme="minorEastAsia" w:hAnsiTheme="minorEastAsia" w:eastAsiaTheme="minorEastAsia" w:cstheme="minorEastAsia"/>
          <w:color w:val="333333"/>
          <w:u w:val="single" w:color="333333"/>
          <w:lang w:val="en-US" w:eastAsia="zh-CN"/>
        </w:rPr>
      </w:pPr>
      <w:r>
        <w:rPr>
          <w:rFonts w:hint="eastAsia" w:asciiTheme="minorEastAsia" w:hAnsiTheme="minorEastAsia" w:eastAsiaTheme="minorEastAsia" w:cstheme="minorEastAsia"/>
          <w:color w:val="333333"/>
          <w:sz w:val="21"/>
          <w:szCs w:val="21"/>
          <w:lang w:eastAsia="zh-TW"/>
        </w:rPr>
        <w:t>聯絡人職位Contact Person Position:</w:t>
      </w:r>
      <w:r>
        <w:rPr>
          <w:rFonts w:hint="eastAsia" w:asciiTheme="minorEastAsia" w:hAnsiTheme="minorEastAsia" w:eastAsiaTheme="minorEastAsia" w:cstheme="minorEastAsia"/>
          <w:color w:val="333333"/>
          <w:spacing w:val="-1"/>
          <w:sz w:val="21"/>
          <w:szCs w:val="21"/>
        </w:rPr>
        <w:t xml:space="preserve"> </w:t>
      </w:r>
      <w:r>
        <w:rPr>
          <w:rFonts w:hint="eastAsia" w:asciiTheme="minorEastAsia" w:hAnsiTheme="minorEastAsia" w:eastAsiaTheme="minorEastAsia" w:cstheme="minorEastAsia"/>
          <w:color w:val="333333"/>
          <w:u w:val="single" w:color="333333"/>
        </w:rPr>
        <w:t xml:space="preserve">                                       </w:t>
      </w:r>
      <w:r>
        <w:rPr>
          <w:rFonts w:hint="eastAsia" w:asciiTheme="minorEastAsia" w:hAnsiTheme="minorEastAsia" w:eastAsiaTheme="minorEastAsia" w:cstheme="minorEastAsia"/>
          <w:color w:val="333333"/>
          <w:u w:val="single" w:color="333333"/>
          <w:lang w:val="en-US" w:eastAsia="zh-CN"/>
        </w:rPr>
        <w:t xml:space="preserve">           </w:t>
      </w:r>
      <w:r>
        <w:rPr>
          <w:rFonts w:hint="eastAsia" w:asciiTheme="minorEastAsia" w:hAnsiTheme="minorEastAsia" w:eastAsiaTheme="minorEastAsia" w:cstheme="minorEastAsia"/>
          <w:color w:val="333333"/>
          <w:u w:val="single" w:color="333333"/>
        </w:rPr>
        <w:t xml:space="preserve"> </w:t>
      </w:r>
      <w:r>
        <w:rPr>
          <w:rFonts w:hint="eastAsia" w:asciiTheme="minorEastAsia" w:hAnsiTheme="minorEastAsia" w:cstheme="minorEastAsia"/>
          <w:color w:val="333333"/>
          <w:u w:val="single" w:color="333333"/>
          <w:lang w:val="en-US" w:eastAsia="zh-CN"/>
        </w:rPr>
        <w:t xml:space="preserve">                     </w:t>
      </w:r>
    </w:p>
    <w:p>
      <w:pPr>
        <w:pStyle w:val="2"/>
        <w:keepNext w:val="0"/>
        <w:keepLines w:val="0"/>
        <w:pageBreakBefore w:val="0"/>
        <w:widowControl w:val="0"/>
        <w:tabs>
          <w:tab w:val="left" w:pos="10306"/>
        </w:tabs>
        <w:kinsoku/>
        <w:wordWrap/>
        <w:overflowPunct/>
        <w:topLinePunct w:val="0"/>
        <w:autoSpaceDE/>
        <w:autoSpaceDN/>
        <w:bidi w:val="0"/>
        <w:adjustRightInd/>
        <w:snapToGrid/>
        <w:spacing w:before="89" w:line="36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z w:val="21"/>
          <w:szCs w:val="21"/>
          <w:lang w:eastAsia="zh-TW"/>
        </w:rPr>
        <w:t>聯絡</w:t>
      </w:r>
      <w:r>
        <w:rPr>
          <w:rFonts w:hint="eastAsia" w:asciiTheme="minorEastAsia" w:hAnsiTheme="minorEastAsia" w:eastAsiaTheme="minorEastAsia" w:cstheme="minorEastAsia"/>
          <w:color w:val="333333"/>
          <w:sz w:val="21"/>
          <w:szCs w:val="21"/>
          <w:lang w:val="en-US" w:eastAsia="zh-CN"/>
        </w:rPr>
        <w:t>人</w:t>
      </w:r>
      <w:r>
        <w:rPr>
          <w:rFonts w:hint="eastAsia" w:asciiTheme="minorEastAsia" w:hAnsiTheme="minorEastAsia" w:eastAsiaTheme="minorEastAsia" w:cstheme="minorEastAsia"/>
          <w:color w:val="333333"/>
          <w:sz w:val="21"/>
          <w:szCs w:val="21"/>
          <w:lang w:eastAsia="zh-TW"/>
        </w:rPr>
        <w:t>電話(連區號) Contact No. (with Calling Codes):</w:t>
      </w:r>
      <w:r>
        <w:rPr>
          <w:rFonts w:hint="eastAsia" w:asciiTheme="minorEastAsia" w:hAnsiTheme="minorEastAsia" w:eastAsiaTheme="minorEastAsia" w:cstheme="minorEastAsia"/>
          <w:color w:val="333333"/>
          <w:spacing w:val="18"/>
          <w:sz w:val="21"/>
          <w:szCs w:val="21"/>
          <w:u w:val="single" w:color="333333"/>
        </w:rPr>
        <w:t xml:space="preserve"> </w:t>
      </w:r>
      <w:r>
        <w:rPr>
          <w:rFonts w:hint="eastAsia" w:asciiTheme="minorEastAsia" w:hAnsiTheme="minorEastAsia" w:eastAsiaTheme="minorEastAsia" w:cstheme="minorEastAsia"/>
          <w:color w:val="333333"/>
          <w:sz w:val="19"/>
          <w:u w:val="single" w:color="333333"/>
        </w:rPr>
        <w:t xml:space="preserve">(+   </w:t>
      </w:r>
      <w:r>
        <w:rPr>
          <w:rFonts w:hint="eastAsia" w:asciiTheme="minorEastAsia" w:hAnsiTheme="minorEastAsia" w:eastAsiaTheme="minorEastAsia" w:cstheme="minorEastAsia"/>
          <w:color w:val="333333"/>
          <w:sz w:val="19"/>
          <w:u w:val="single" w:color="333333"/>
          <w:lang w:val="en-US" w:eastAsia="zh-CN"/>
        </w:rPr>
        <w:t xml:space="preserve"> </w:t>
      </w:r>
      <w:r>
        <w:rPr>
          <w:rFonts w:hint="eastAsia" w:asciiTheme="minorEastAsia" w:hAnsiTheme="minorEastAsia" w:eastAsiaTheme="minorEastAsia" w:cstheme="minorEastAsia"/>
          <w:color w:val="333333"/>
          <w:sz w:val="19"/>
          <w:u w:val="single" w:color="333333"/>
        </w:rPr>
        <w:t>)</w:t>
      </w:r>
      <w:r>
        <w:rPr>
          <w:rFonts w:hint="eastAsia" w:asciiTheme="minorEastAsia" w:hAnsiTheme="minorEastAsia" w:eastAsiaTheme="minorEastAsia" w:cstheme="minorEastAsia"/>
          <w:color w:val="333333"/>
          <w:sz w:val="21"/>
          <w:szCs w:val="21"/>
          <w:u w:val="single" w:color="333333"/>
        </w:rPr>
        <w:t xml:space="preserve">                    </w:t>
      </w:r>
      <w:r>
        <w:rPr>
          <w:rFonts w:hint="eastAsia" w:asciiTheme="minorEastAsia" w:hAnsiTheme="minorEastAsia" w:cstheme="minorEastAsia"/>
          <w:color w:val="333333"/>
          <w:sz w:val="21"/>
          <w:szCs w:val="21"/>
          <w:u w:val="single" w:color="333333"/>
          <w:lang w:val="en-US" w:eastAsia="zh-CN"/>
        </w:rPr>
        <w:t xml:space="preserve"> </w:t>
      </w:r>
      <w:r>
        <w:rPr>
          <w:rFonts w:hint="eastAsia" w:asciiTheme="minorEastAsia" w:hAnsiTheme="minorEastAsia" w:eastAsiaTheme="minorEastAsia" w:cstheme="minorEastAsia"/>
          <w:color w:val="333333"/>
          <w:sz w:val="21"/>
          <w:szCs w:val="21"/>
          <w:u w:val="single" w:color="333333"/>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heme="minorEastAsia" w:hAnsiTheme="minorEastAsia" w:eastAsiaTheme="minorEastAsia" w:cstheme="minorEastAsia"/>
          <w:color w:val="333333"/>
          <w:u w:val="single" w:color="333333"/>
          <w:lang w:val="en-US" w:eastAsia="zh-CN"/>
        </w:rPr>
      </w:pPr>
      <w:r>
        <w:rPr>
          <w:rFonts w:hint="eastAsia" w:asciiTheme="minorEastAsia" w:hAnsiTheme="minorEastAsia" w:eastAsiaTheme="minorEastAsia" w:cstheme="minorEastAsia"/>
          <w:color w:val="333333"/>
          <w:sz w:val="21"/>
          <w:szCs w:val="21"/>
          <w:lang w:eastAsia="zh-TW"/>
        </w:rPr>
        <w:t>聯絡</w:t>
      </w:r>
      <w:r>
        <w:rPr>
          <w:rFonts w:hint="eastAsia" w:asciiTheme="minorEastAsia" w:hAnsiTheme="minorEastAsia" w:eastAsiaTheme="minorEastAsia" w:cstheme="minorEastAsia"/>
          <w:color w:val="333333"/>
          <w:sz w:val="21"/>
          <w:szCs w:val="21"/>
          <w:lang w:val="en-US" w:eastAsia="zh-CN"/>
        </w:rPr>
        <w:t>人</w:t>
      </w:r>
      <w:r>
        <w:rPr>
          <w:rFonts w:hint="eastAsia" w:asciiTheme="minorEastAsia" w:hAnsiTheme="minorEastAsia" w:eastAsiaTheme="minorEastAsia" w:cstheme="minorEastAsia"/>
          <w:color w:val="333333"/>
          <w:kern w:val="2"/>
          <w:sz w:val="21"/>
          <w:szCs w:val="21"/>
          <w:lang w:val="en-US" w:eastAsia="zh-TW" w:bidi="ar-SA"/>
        </w:rPr>
        <w:t>電郵E-mail:</w:t>
      </w:r>
      <w:r>
        <w:rPr>
          <w:rFonts w:hint="eastAsia" w:asciiTheme="minorEastAsia" w:hAnsiTheme="minorEastAsia" w:eastAsiaTheme="minorEastAsia" w:cstheme="minorEastAsia"/>
          <w:color w:val="333333"/>
          <w:kern w:val="2"/>
          <w:sz w:val="21"/>
          <w:szCs w:val="21"/>
          <w:u w:val="single"/>
          <w:lang w:val="en-US" w:eastAsia="zh-TW" w:bidi="ar-SA"/>
        </w:rPr>
        <w:t xml:space="preserve"> </w:t>
      </w:r>
      <w:r>
        <w:rPr>
          <w:rFonts w:hint="eastAsia" w:asciiTheme="minorEastAsia" w:hAnsiTheme="minorEastAsia" w:eastAsiaTheme="minorEastAsia" w:cstheme="minorEastAsia"/>
          <w:color w:val="333333"/>
          <w:kern w:val="2"/>
          <w:sz w:val="21"/>
          <w:szCs w:val="21"/>
          <w:u w:val="single"/>
          <w:lang w:val="en-US" w:eastAsia="zh-TW" w:bidi="ar-SA"/>
        </w:rPr>
        <w:tab/>
      </w:r>
      <w:r>
        <w:rPr>
          <w:rFonts w:hint="eastAsia" w:asciiTheme="minorEastAsia" w:hAnsiTheme="minorEastAsia" w:eastAsiaTheme="minorEastAsia" w:cstheme="minorEastAsia"/>
          <w:color w:val="333333"/>
          <w:u w:val="single" w:color="333333"/>
          <w:lang w:val="en-US" w:eastAsia="zh-CN"/>
        </w:rPr>
        <w:t xml:space="preserve">                                               </w:t>
      </w:r>
      <w:r>
        <w:rPr>
          <w:rFonts w:hint="eastAsia" w:asciiTheme="minorEastAsia" w:hAnsiTheme="minorEastAsia" w:cstheme="minorEastAsia"/>
          <w:color w:val="333333"/>
          <w:u w:val="single" w:color="333333"/>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heme="minorEastAsia" w:hAnsiTheme="minorEastAsia" w:cstheme="minorEastAsia"/>
          <w:color w:val="333333"/>
          <w:u w:val="single" w:color="auto"/>
          <w:lang w:val="en-US" w:eastAsia="zh-CN"/>
        </w:rPr>
      </w:pPr>
      <w:r>
        <w:rPr>
          <w:rFonts w:hint="eastAsia" w:asciiTheme="minorEastAsia" w:hAnsiTheme="minorEastAsia" w:eastAsiaTheme="minorEastAsia" w:cstheme="minorEastAsia"/>
          <w:color w:val="333333"/>
          <w:sz w:val="21"/>
          <w:szCs w:val="21"/>
          <w:lang w:eastAsia="zh-TW"/>
        </w:rPr>
        <w:t>聯絡</w:t>
      </w:r>
      <w:r>
        <w:rPr>
          <w:rFonts w:hint="eastAsia" w:asciiTheme="minorEastAsia" w:hAnsiTheme="minorEastAsia" w:eastAsiaTheme="minorEastAsia" w:cstheme="minorEastAsia"/>
          <w:color w:val="333333"/>
          <w:sz w:val="21"/>
          <w:szCs w:val="21"/>
          <w:lang w:val="en-US" w:eastAsia="zh-CN"/>
        </w:rPr>
        <w:t>人</w:t>
      </w:r>
      <w:r>
        <w:rPr>
          <w:rFonts w:hint="eastAsia" w:asciiTheme="minorEastAsia" w:hAnsiTheme="minorEastAsia" w:eastAsiaTheme="minorEastAsia" w:cstheme="minorEastAsia"/>
          <w:color w:val="333333"/>
          <w:u w:val="none" w:color="auto"/>
          <w:lang w:val="en-US" w:eastAsia="zh-CN"/>
        </w:rPr>
        <w:t>微信號</w:t>
      </w:r>
      <w:r>
        <w:rPr>
          <w:rFonts w:hint="eastAsia" w:asciiTheme="minorEastAsia" w:hAnsiTheme="minorEastAsia" w:cstheme="minorEastAsia"/>
          <w:color w:val="333333"/>
          <w:u w:val="none" w:color="auto"/>
          <w:lang w:val="en-US" w:eastAsia="zh-CN"/>
        </w:rPr>
        <w:t xml:space="preserve"> Wechat:</w:t>
      </w:r>
      <w:r>
        <w:rPr>
          <w:rFonts w:hint="eastAsia" w:asciiTheme="minorEastAsia" w:hAnsiTheme="minorEastAsia" w:cstheme="minorEastAsia"/>
          <w:color w:val="333333"/>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color w:val="333333"/>
          <w:u w:val="single" w:color="auto"/>
          <w:lang w:val="en-US" w:eastAsia="zh-CN"/>
        </w:rPr>
      </w:pPr>
      <w:r>
        <w:rPr>
          <w:rFonts w:hint="eastAsia" w:asciiTheme="minorEastAsia" w:hAnsiTheme="minorEastAsia" w:cstheme="minorEastAsia"/>
          <w:color w:val="333333"/>
          <w:u w:val="none" w:color="auto"/>
          <w:lang w:val="en-US" w:eastAsia="zh-CN"/>
        </w:rPr>
        <w:t>入會訴求 Membership Appeal:</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金融服務、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品宣服務、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專業服務、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業務服務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活動交流服務、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行業資訊服務、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咨詢服務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heme="minorEastAsia" w:hAnsiTheme="minorEastAsia" w:cstheme="minorEastAsia"/>
          <w:color w:val="333333"/>
          <w:kern w:val="2"/>
          <w:sz w:val="21"/>
          <w:szCs w:val="21"/>
          <w:u w:val="single"/>
          <w:lang w:val="en-US" w:eastAsia="zh-CN" w:bidi="ar-SA"/>
        </w:rPr>
      </w:pPr>
      <w:r>
        <w:rPr>
          <w:rFonts w:hint="eastAsia" w:asciiTheme="minorEastAsia" w:hAnsiTheme="minorEastAsia" w:cstheme="minorEastAsia"/>
          <w:color w:val="333333"/>
          <w:kern w:val="2"/>
          <w:sz w:val="21"/>
          <w:szCs w:val="21"/>
          <w:lang w:val="en-US" w:eastAsia="zh-CN" w:bidi="ar-SA"/>
        </w:rPr>
        <w:t>其他訴求Other Appeals:</w:t>
      </w:r>
      <w:r>
        <w:rPr>
          <w:rFonts w:hint="eastAsia" w:asciiTheme="minorEastAsia" w:hAnsiTheme="minorEastAsia" w:cstheme="minorEastAsia"/>
          <w:color w:val="333333"/>
          <w:kern w:val="2"/>
          <w:sz w:val="21"/>
          <w:szCs w:val="21"/>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heme="minorEastAsia" w:hAnsiTheme="minorEastAsia" w:cstheme="minorEastAsia"/>
          <w:color w:val="333333"/>
          <w:kern w:val="2"/>
          <w:sz w:val="21"/>
          <w:szCs w:val="21"/>
          <w:u w:val="single"/>
          <w:lang w:val="en-US" w:eastAsia="zh-CN" w:bidi="ar-SA"/>
        </w:rPr>
      </w:pPr>
      <w:r>
        <w:rPr>
          <w:rFonts w:hint="eastAsia" w:asciiTheme="minorEastAsia" w:hAnsiTheme="minorEastAsia" w:cstheme="minorEastAsia"/>
          <w:color w:val="333333"/>
          <w:kern w:val="2"/>
          <w:sz w:val="21"/>
          <w:szCs w:val="21"/>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333333"/>
          <w:u w:val="single" w:color="333333"/>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333333"/>
          <w:u w:val="single" w:color="333333"/>
        </w:rPr>
      </w:pPr>
    </w:p>
    <w:p>
      <w:pPr>
        <w:bidi w:val="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88900</wp:posOffset>
                </wp:positionV>
                <wp:extent cx="3205480" cy="316230"/>
                <wp:effectExtent l="0" t="0" r="4445" b="7620"/>
                <wp:wrapNone/>
                <wp:docPr id="10" name="矩形 10"/>
                <wp:cNvGraphicFramePr/>
                <a:graphic xmlns:a="http://schemas.openxmlformats.org/drawingml/2006/main">
                  <a:graphicData uri="http://schemas.microsoft.com/office/word/2010/wordprocessingShape">
                    <wps:wsp>
                      <wps:cNvSpPr/>
                      <wps:spPr>
                        <a:xfrm>
                          <a:off x="0" y="0"/>
                          <a:ext cx="3205480" cy="316230"/>
                        </a:xfrm>
                        <a:prstGeom prst="rect">
                          <a:avLst/>
                        </a:prstGeom>
                        <a:solidFill>
                          <a:schemeClr val="accent1">
                            <a:lumMod val="7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rPr>
                                <w:rFonts w:hint="eastAsia"/>
                                <w:b/>
                                <w:bCs/>
                              </w:rPr>
                            </w:pPr>
                            <w:r>
                              <w:rPr>
                                <w:rFonts w:hint="eastAsia"/>
                                <w:b/>
                                <w:bCs/>
                              </w:rPr>
                              <w:t>確認及聲明 Acknowledgement and Declaration</w:t>
                            </w:r>
                          </w:p>
                          <w:p>
                            <w:pPr>
                              <w:rPr>
                                <w:rFonts w:hint="eastAsia"/>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05pt;margin-top:7pt;height:24.9pt;width:252.4pt;z-index:251660288;v-text-anchor:middle;mso-width-relative:page;mso-height-relative:page;" fillcolor="#2E54A1 [2404]" filled="t" stroked="f" coordsize="21600,21600" o:gfxdata="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NN8M9YAAAAGAQAADwAAAAAAAAAB&#10;ACAAAAAiAAAAZHJzL2Rvd25yZXYueG1sUEsBAhQAFAAAAAgAh07iQBL75zaEAgAA+gQAAA4AAAAA&#10;AAAAAQAgAAAAJQEAAGRycy9lMm9Eb2MueG1sUEsFBgAAAAAGAAYAWQEAABsGAAAAAA==&#10;">
                <v:fill on="t" focussize="0,0"/>
                <v:stroke on="f" weight="1pt" miterlimit="8" joinstyle="miter"/>
                <v:imagedata o:title=""/>
                <o:lock v:ext="edit" aspectratio="f"/>
                <v:textbox>
                  <w:txbxContent>
                    <w:p>
                      <w:pPr>
                        <w:rPr>
                          <w:rFonts w:hint="eastAsia"/>
                          <w:b/>
                          <w:bCs/>
                        </w:rPr>
                      </w:pPr>
                      <w:r>
                        <w:rPr>
                          <w:rFonts w:hint="eastAsia"/>
                          <w:b/>
                          <w:bCs/>
                        </w:rPr>
                        <w:t>確認及聲明 Acknowledgement and Declaration</w:t>
                      </w:r>
                    </w:p>
                    <w:p>
                      <w:pPr>
                        <w:rPr>
                          <w:rFonts w:hint="eastAsia"/>
                          <w:b/>
                          <w:bCs/>
                        </w:rPr>
                      </w:pPr>
                    </w:p>
                  </w:txbxContent>
                </v:textbox>
              </v:rect>
            </w:pict>
          </mc:Fallback>
        </mc:AlternateContent>
      </w:r>
    </w:p>
    <w:p>
      <w:pPr>
        <w:bidi w:val="0"/>
        <w:rPr>
          <w:rFonts w:hint="eastAsia" w:asciiTheme="minorEastAsia" w:hAnsiTheme="minorEastAsia" w:eastAsiaTheme="minorEastAsia" w:cstheme="minorEastAsia"/>
          <w:sz w:val="21"/>
          <w:lang w:val="en-US" w:eastAsia="zh-CN"/>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cstheme="minorEastAsia"/>
          <w:color w:val="333333"/>
          <w:kern w:val="2"/>
          <w:sz w:val="21"/>
          <w:szCs w:val="21"/>
          <w:lang w:val="en-US" w:eastAsia="zh-CN" w:bidi="ar-SA"/>
        </w:rPr>
        <w:t>1.我們（以下簽署團體/公司）自愿申请加入國際氫能投資協會，担任（</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會長單位、</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副會長單位、</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理事單位、</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會員單位），承諾在享受會員權利的同時，履行相應義務，</w:t>
      </w:r>
      <w:r>
        <w:rPr>
          <w:rFonts w:hint="eastAsia" w:asciiTheme="minorEastAsia" w:hAnsiTheme="minorEastAsia" w:eastAsiaTheme="minorEastAsia" w:cstheme="minorEastAsia"/>
          <w:color w:val="333333"/>
          <w:kern w:val="2"/>
          <w:sz w:val="21"/>
          <w:szCs w:val="21"/>
          <w:lang w:val="en-US" w:eastAsia="zh-CN" w:bidi="ar-SA"/>
        </w:rPr>
        <w:t>同意遵守協會所訂立的規則</w:t>
      </w:r>
      <w:r>
        <w:rPr>
          <w:rFonts w:hint="eastAsia" w:asciiTheme="minorEastAsia" w:hAnsiTheme="minorEastAsia" w:cstheme="minorEastAsia"/>
          <w:color w:val="333333"/>
          <w:kern w:val="2"/>
          <w:sz w:val="21"/>
          <w:szCs w:val="21"/>
          <w:lang w:val="en-US" w:eastAsia="zh-CN" w:bidi="ar-SA"/>
        </w:rPr>
        <w:t>,维护協會的權益。</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default"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t>We</w:t>
      </w:r>
      <w:r>
        <w:rPr>
          <w:rFonts w:hint="default" w:asciiTheme="minorEastAsia" w:hAnsiTheme="minorEastAsia" w:eastAsiaTheme="minorEastAsia" w:cstheme="minorEastAsia"/>
          <w:color w:val="333333"/>
          <w:kern w:val="2"/>
          <w:sz w:val="21"/>
          <w:szCs w:val="21"/>
          <w:lang w:val="en-US" w:eastAsia="zh-CN" w:bidi="ar-SA"/>
        </w:rPr>
        <w:t xml:space="preserve"> </w:t>
      </w:r>
      <w:r>
        <w:rPr>
          <w:rFonts w:hint="eastAsia" w:asciiTheme="minorEastAsia" w:hAnsiTheme="minorEastAsia" w:cstheme="minorEastAsia"/>
          <w:color w:val="333333"/>
          <w:kern w:val="2"/>
          <w:sz w:val="21"/>
          <w:szCs w:val="21"/>
          <w:lang w:val="en-US" w:eastAsia="zh-CN" w:bidi="ar-SA"/>
        </w:rPr>
        <w:t>（The following signing group / company）</w:t>
      </w:r>
      <w:r>
        <w:rPr>
          <w:rFonts w:hint="default" w:asciiTheme="minorEastAsia" w:hAnsiTheme="minorEastAsia" w:eastAsiaTheme="minorEastAsia" w:cstheme="minorEastAsia"/>
          <w:color w:val="333333"/>
          <w:kern w:val="2"/>
          <w:sz w:val="21"/>
          <w:szCs w:val="21"/>
          <w:lang w:val="en-US" w:eastAsia="zh-CN" w:bidi="ar-SA"/>
        </w:rPr>
        <w:t>voluntarily appl</w:t>
      </w:r>
      <w:r>
        <w:rPr>
          <w:rFonts w:hint="eastAsia" w:asciiTheme="minorEastAsia" w:hAnsiTheme="minorEastAsia" w:cstheme="minorEastAsia"/>
          <w:color w:val="333333"/>
          <w:kern w:val="2"/>
          <w:sz w:val="21"/>
          <w:szCs w:val="21"/>
          <w:lang w:val="en-US" w:eastAsia="zh-CN" w:bidi="ar-SA"/>
        </w:rPr>
        <w:t>y</w:t>
      </w:r>
      <w:r>
        <w:rPr>
          <w:rFonts w:hint="default" w:asciiTheme="minorEastAsia" w:hAnsiTheme="minorEastAsia" w:eastAsiaTheme="minorEastAsia" w:cstheme="minorEastAsia"/>
          <w:color w:val="333333"/>
          <w:kern w:val="2"/>
          <w:sz w:val="21"/>
          <w:szCs w:val="21"/>
          <w:lang w:val="en-US" w:eastAsia="zh-CN" w:bidi="ar-SA"/>
        </w:rPr>
        <w:t xml:space="preserve"> to join the International Hydrogen Investment Association as (</w:t>
      </w:r>
      <w:r>
        <w:rPr>
          <w:rFonts w:hint="eastAsia" w:asciiTheme="minorEastAsia" w:hAnsiTheme="minorEastAsia" w:eastAsiaTheme="minorEastAsia" w:cstheme="minorEastAsia"/>
          <w:color w:val="333333"/>
          <w:kern w:val="2"/>
          <w:sz w:val="21"/>
          <w:szCs w:val="21"/>
          <w:lang w:val="en-US" w:eastAsia="zh-CN" w:bidi="ar-SA"/>
        </w:rPr>
        <w:sym w:font="Wingdings" w:char="00A8"/>
      </w:r>
      <w:r>
        <w:rPr>
          <w:rFonts w:hint="default" w:asciiTheme="minorEastAsia" w:hAnsiTheme="minorEastAsia" w:eastAsiaTheme="minorEastAsia" w:cstheme="minorEastAsia"/>
          <w:color w:val="333333"/>
          <w:kern w:val="2"/>
          <w:sz w:val="21"/>
          <w:szCs w:val="21"/>
          <w:lang w:val="en-US" w:eastAsia="zh-CN" w:bidi="ar-SA"/>
        </w:rPr>
        <w:t xml:space="preserve">president unit, </w:t>
      </w:r>
      <w:r>
        <w:rPr>
          <w:rFonts w:hint="eastAsia" w:asciiTheme="minorEastAsia" w:hAnsiTheme="minorEastAsia" w:eastAsiaTheme="minorEastAsia" w:cstheme="minorEastAsia"/>
          <w:color w:val="333333"/>
          <w:kern w:val="2"/>
          <w:sz w:val="21"/>
          <w:szCs w:val="21"/>
          <w:lang w:val="en-US" w:eastAsia="zh-CN" w:bidi="ar-SA"/>
        </w:rPr>
        <w:sym w:font="Wingdings" w:char="00A8"/>
      </w:r>
      <w:r>
        <w:rPr>
          <w:rFonts w:hint="default" w:asciiTheme="minorEastAsia" w:hAnsiTheme="minorEastAsia" w:eastAsiaTheme="minorEastAsia" w:cstheme="minorEastAsia"/>
          <w:color w:val="333333"/>
          <w:kern w:val="2"/>
          <w:sz w:val="21"/>
          <w:szCs w:val="21"/>
          <w:lang w:val="en-US" w:eastAsia="zh-CN" w:bidi="ar-SA"/>
        </w:rPr>
        <w:t xml:space="preserve">vice president unit, </w:t>
      </w:r>
      <w:r>
        <w:rPr>
          <w:rFonts w:hint="eastAsia" w:asciiTheme="minorEastAsia" w:hAnsiTheme="minorEastAsia" w:eastAsiaTheme="minorEastAsia" w:cstheme="minorEastAsia"/>
          <w:color w:val="333333"/>
          <w:kern w:val="2"/>
          <w:sz w:val="21"/>
          <w:szCs w:val="21"/>
          <w:lang w:val="en-US" w:eastAsia="zh-CN" w:bidi="ar-SA"/>
        </w:rPr>
        <w:sym w:font="Wingdings" w:char="00A8"/>
      </w:r>
      <w:r>
        <w:rPr>
          <w:rFonts w:hint="default" w:asciiTheme="minorEastAsia" w:hAnsiTheme="minorEastAsia" w:eastAsiaTheme="minorEastAsia" w:cstheme="minorEastAsia"/>
          <w:color w:val="333333"/>
          <w:kern w:val="2"/>
          <w:sz w:val="21"/>
          <w:szCs w:val="21"/>
          <w:lang w:val="en-US" w:eastAsia="zh-CN" w:bidi="ar-SA"/>
        </w:rPr>
        <w:t xml:space="preserve">council unit, </w:t>
      </w:r>
      <w:r>
        <w:rPr>
          <w:rFonts w:hint="eastAsia" w:asciiTheme="minorEastAsia" w:hAnsiTheme="minorEastAsia" w:eastAsiaTheme="minorEastAsia" w:cstheme="minorEastAsia"/>
          <w:color w:val="333333"/>
          <w:kern w:val="2"/>
          <w:sz w:val="21"/>
          <w:szCs w:val="21"/>
          <w:lang w:val="en-US" w:eastAsia="zh-CN" w:bidi="ar-SA"/>
        </w:rPr>
        <w:sym w:font="Wingdings" w:char="00A8"/>
      </w:r>
      <w:r>
        <w:rPr>
          <w:rFonts w:hint="default" w:asciiTheme="minorEastAsia" w:hAnsiTheme="minorEastAsia" w:eastAsiaTheme="minorEastAsia" w:cstheme="minorEastAsia"/>
          <w:color w:val="333333"/>
          <w:kern w:val="2"/>
          <w:sz w:val="21"/>
          <w:szCs w:val="21"/>
          <w:lang w:val="en-US" w:eastAsia="zh-CN" w:bidi="ar-SA"/>
        </w:rPr>
        <w:t>member unit), promising to perform the corresponding obligations while enjoying the rights of members, agree to abide by the rules established by the association, safeguard the rights and interests of the association.</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2. 我們謹此聲明本申請表中所提供的資料全部真實及正確。我們明白協會如發現我們提供任何虛假資料，可隨時終止會員資格。</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We declare to the best of our knowledge that the information given in this application form is true and correct.We understand that false declaration will render us liable to disqualification for membership by the association if already admitted by the association.</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t>3.我們知曉協會定期宣傳我們的企業、單獨建立服務溝通群。我們允許協會對外發送企業介紹和BP，並將企業簡介或相關資訊在公眾媒體平台對外發佈。</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default" w:asciiTheme="minorEastAsia" w:hAnsiTheme="minorEastAsia" w:cstheme="minorEastAsia"/>
          <w:color w:val="333333"/>
          <w:kern w:val="2"/>
          <w:sz w:val="21"/>
          <w:szCs w:val="21"/>
          <w:lang w:val="en-US" w:eastAsia="zh-CN" w:bidi="ar-SA"/>
        </w:rPr>
      </w:pPr>
      <w:r>
        <w:rPr>
          <w:rFonts w:hint="default" w:asciiTheme="minorEastAsia" w:hAnsiTheme="minorEastAsia" w:cstheme="minorEastAsia"/>
          <w:color w:val="333333"/>
          <w:kern w:val="2"/>
          <w:sz w:val="21"/>
          <w:szCs w:val="21"/>
          <w:lang w:val="en-US" w:eastAsia="zh-CN" w:bidi="ar-SA"/>
        </w:rPr>
        <w:t>We know that the association regularly promotes our enterprises and establishes a separate service communication group. We allow the association to send corporate introductions and BP to the public, and release corporate profiles or relevant information on the public media platform.</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t>4</w:t>
      </w:r>
      <w:r>
        <w:rPr>
          <w:rFonts w:hint="eastAsia" w:asciiTheme="minorEastAsia" w:hAnsiTheme="minorEastAsia" w:eastAsiaTheme="minorEastAsia" w:cstheme="minorEastAsia"/>
          <w:color w:val="333333"/>
          <w:kern w:val="2"/>
          <w:sz w:val="21"/>
          <w:szCs w:val="21"/>
          <w:lang w:val="en-US" w:eastAsia="zh-CN" w:bidi="ar-SA"/>
        </w:rPr>
        <w:t>.所有提供的個人資料，協會將按照香港特別行政區《個人資料（私隱）條例》的規定處理。</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The personal data provided will be handled in accordance with the provisions of the Personal Data (Privacy) Ordinance of the HKSAR.</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pStyle w:val="2"/>
        <w:tabs>
          <w:tab w:val="left" w:pos="5980"/>
        </w:tabs>
        <w:spacing w:before="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color w:val="333333"/>
          <w:sz w:val="21"/>
          <w:szCs w:val="21"/>
          <w:lang w:val="en-US" w:eastAsia="zh-CN"/>
        </w:rPr>
        <w:t>團體/公司</w:t>
      </w:r>
      <w:r>
        <w:rPr>
          <w:rFonts w:hint="eastAsia" w:asciiTheme="minorEastAsia" w:hAnsiTheme="minorEastAsia" w:eastAsiaTheme="minorEastAsia" w:cstheme="minorEastAsia"/>
          <w:color w:val="333333"/>
          <w:sz w:val="21"/>
          <w:szCs w:val="21"/>
          <w:lang w:eastAsia="zh-TW"/>
        </w:rPr>
        <w:t>蓋章</w:t>
      </w:r>
      <w:r>
        <w:rPr>
          <w:rFonts w:hint="eastAsia" w:asciiTheme="minorEastAsia" w:hAnsiTheme="minorEastAsia" w:cstheme="minorEastAsia"/>
          <w:color w:val="333333"/>
          <w:sz w:val="21"/>
          <w:szCs w:val="21"/>
          <w:lang w:val="en-US" w:eastAsia="zh-CN"/>
        </w:rPr>
        <w:t>:</w:t>
      </w:r>
      <w:r>
        <w:rPr>
          <w:rFonts w:hint="eastAsia" w:asciiTheme="minorEastAsia" w:hAnsiTheme="minorEastAsia" w:eastAsiaTheme="minorEastAsia" w:cstheme="minorEastAsia"/>
          <w:color w:val="333333"/>
          <w:sz w:val="21"/>
          <w:szCs w:val="21"/>
          <w:lang w:val="en-US" w:eastAsia="zh-CN"/>
        </w:rPr>
        <w:t xml:space="preserve">                    </w:t>
      </w:r>
      <w:r>
        <w:rPr>
          <w:rFonts w:hint="eastAsia" w:asciiTheme="minorEastAsia" w:hAnsiTheme="minorEastAsia" w:cstheme="minorEastAsia"/>
          <w:color w:val="333333"/>
          <w:sz w:val="21"/>
          <w:szCs w:val="21"/>
          <w:lang w:val="en-US" w:eastAsia="zh-CN"/>
        </w:rPr>
        <w:t xml:space="preserve">                    </w:t>
      </w:r>
      <w:r>
        <w:rPr>
          <w:rFonts w:hint="eastAsia" w:asciiTheme="minorEastAsia" w:hAnsiTheme="minorEastAsia" w:eastAsiaTheme="minorEastAsia" w:cstheme="minorEastAsia"/>
          <w:color w:val="333333"/>
          <w:sz w:val="21"/>
          <w:szCs w:val="21"/>
          <w:lang w:eastAsia="zh-TW"/>
        </w:rPr>
        <w:t>申請日期</w:t>
      </w:r>
      <w:r>
        <w:rPr>
          <w:rFonts w:hint="eastAsia" w:asciiTheme="minorEastAsia" w:hAnsiTheme="minorEastAsia" w:cstheme="minorEastAsia"/>
          <w:color w:val="333333"/>
          <w:sz w:val="21"/>
          <w:szCs w:val="21"/>
          <w:lang w:val="en-US" w:eastAsia="zh-CN"/>
        </w:rPr>
        <w:t>:</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default"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color w:val="333333"/>
          <w:sz w:val="21"/>
          <w:szCs w:val="21"/>
        </w:rPr>
        <w:t>Signature</w:t>
      </w:r>
      <w:r>
        <w:rPr>
          <w:rFonts w:hint="eastAsia" w:asciiTheme="minorEastAsia" w:hAnsiTheme="minorEastAsia" w:eastAsiaTheme="minorEastAsia" w:cstheme="minorEastAsia"/>
          <w:color w:val="333333"/>
          <w:spacing w:val="41"/>
          <w:sz w:val="21"/>
          <w:szCs w:val="21"/>
        </w:rPr>
        <w:t xml:space="preserve"> </w:t>
      </w:r>
      <w:r>
        <w:rPr>
          <w:rFonts w:hint="eastAsia" w:asciiTheme="minorEastAsia" w:hAnsiTheme="minorEastAsia" w:eastAsiaTheme="minorEastAsia" w:cstheme="minorEastAsia"/>
          <w:color w:val="333333"/>
          <w:sz w:val="21"/>
          <w:szCs w:val="21"/>
        </w:rPr>
        <w:t>of</w:t>
      </w:r>
      <w:r>
        <w:rPr>
          <w:rFonts w:hint="eastAsia" w:asciiTheme="minorEastAsia" w:hAnsiTheme="minorEastAsia" w:eastAsiaTheme="minorEastAsia" w:cstheme="minorEastAsia"/>
          <w:color w:val="333333"/>
          <w:spacing w:val="6"/>
          <w:sz w:val="21"/>
          <w:szCs w:val="21"/>
        </w:rPr>
        <w:t xml:space="preserve"> </w:t>
      </w:r>
      <w:r>
        <w:rPr>
          <w:rFonts w:hint="eastAsia" w:asciiTheme="minorEastAsia" w:hAnsiTheme="minorEastAsia" w:eastAsiaTheme="minorEastAsia" w:cstheme="minorEastAsia"/>
          <w:color w:val="333333"/>
          <w:sz w:val="21"/>
          <w:szCs w:val="21"/>
        </w:rPr>
        <w:t>Application</w:t>
      </w:r>
      <w:r>
        <w:rPr>
          <w:rFonts w:hint="eastAsia" w:asciiTheme="minorEastAsia" w:hAnsiTheme="minorEastAsia" w:cstheme="minorEastAsia"/>
          <w:color w:val="333333"/>
          <w:sz w:val="21"/>
          <w:szCs w:val="21"/>
          <w:lang w:val="en-US" w:eastAsia="zh-CN"/>
        </w:rPr>
        <w:t>:</w:t>
      </w:r>
      <w:r>
        <w:rPr>
          <w:rFonts w:hint="eastAsia" w:asciiTheme="minorEastAsia" w:hAnsiTheme="minorEastAsia" w:eastAsiaTheme="minorEastAsia" w:cstheme="minorEastAsia"/>
          <w:color w:val="333333"/>
          <w:sz w:val="21"/>
          <w:szCs w:val="21"/>
          <w:u w:val="single" w:color="333333"/>
          <w:lang w:val="en-US" w:eastAsia="zh-CN"/>
        </w:rPr>
        <w:t xml:space="preserve">               </w:t>
      </w:r>
      <w:r>
        <w:rPr>
          <w:rFonts w:hint="eastAsia" w:asciiTheme="minorEastAsia" w:hAnsiTheme="minorEastAsia" w:eastAsiaTheme="minorEastAsia" w:cstheme="minorEastAsia"/>
          <w:color w:val="333333"/>
          <w:sz w:val="21"/>
          <w:szCs w:val="21"/>
          <w:u w:val="none" w:color="auto"/>
          <w:lang w:val="en-US" w:eastAsia="zh-CN"/>
        </w:rPr>
        <w:t xml:space="preserve">    </w:t>
      </w:r>
      <w:r>
        <w:rPr>
          <w:rFonts w:hint="eastAsia" w:asciiTheme="minorEastAsia" w:hAnsiTheme="minorEastAsia" w:cstheme="minorEastAsia"/>
          <w:color w:val="333333"/>
          <w:sz w:val="21"/>
          <w:szCs w:val="21"/>
          <w:u w:val="none" w:color="auto"/>
          <w:lang w:val="en-US" w:eastAsia="zh-CN"/>
        </w:rPr>
        <w:t xml:space="preserve">         </w:t>
      </w:r>
      <w:r>
        <w:rPr>
          <w:rFonts w:hint="eastAsia" w:asciiTheme="minorEastAsia" w:hAnsiTheme="minorEastAsia" w:eastAsiaTheme="minorEastAsia" w:cstheme="minorEastAsia"/>
          <w:color w:val="333333"/>
          <w:sz w:val="21"/>
          <w:szCs w:val="21"/>
        </w:rPr>
        <w:t>Date</w:t>
      </w:r>
      <w:r>
        <w:rPr>
          <w:rFonts w:hint="eastAsia" w:asciiTheme="minorEastAsia" w:hAnsiTheme="minorEastAsia" w:eastAsiaTheme="minorEastAsia" w:cstheme="minorEastAsia"/>
          <w:color w:val="333333"/>
          <w:spacing w:val="-1"/>
          <w:sz w:val="21"/>
          <w:szCs w:val="21"/>
        </w:rPr>
        <w:t xml:space="preserve"> </w:t>
      </w:r>
      <w:r>
        <w:rPr>
          <w:rFonts w:hint="eastAsia" w:asciiTheme="minorEastAsia" w:hAnsiTheme="minorEastAsia" w:eastAsiaTheme="minorEastAsia" w:cstheme="minorEastAsia"/>
          <w:color w:val="333333"/>
          <w:sz w:val="21"/>
          <w:szCs w:val="21"/>
        </w:rPr>
        <w:t>of</w:t>
      </w:r>
      <w:r>
        <w:rPr>
          <w:rFonts w:hint="eastAsia" w:asciiTheme="minorEastAsia" w:hAnsiTheme="minorEastAsia" w:eastAsiaTheme="minorEastAsia" w:cstheme="minorEastAsia"/>
          <w:color w:val="333333"/>
          <w:spacing w:val="30"/>
          <w:sz w:val="21"/>
          <w:szCs w:val="21"/>
        </w:rPr>
        <w:t xml:space="preserve"> </w:t>
      </w:r>
      <w:r>
        <w:rPr>
          <w:rFonts w:hint="eastAsia" w:asciiTheme="minorEastAsia" w:hAnsiTheme="minorEastAsia" w:eastAsiaTheme="minorEastAsia" w:cstheme="minorEastAsia"/>
          <w:color w:val="333333"/>
          <w:sz w:val="21"/>
          <w:szCs w:val="21"/>
        </w:rPr>
        <w:t>Application</w:t>
      </w:r>
      <w:r>
        <w:rPr>
          <w:rFonts w:hint="eastAsia" w:asciiTheme="minorEastAsia" w:hAnsiTheme="minorEastAsia" w:cstheme="minorEastAsia"/>
          <w:color w:val="333333"/>
          <w:sz w:val="21"/>
          <w:szCs w:val="21"/>
          <w:lang w:val="en-US" w:eastAsia="zh-CN"/>
        </w:rPr>
        <w:t>:</w:t>
      </w:r>
      <w:r>
        <w:rPr>
          <w:rFonts w:hint="eastAsia" w:asciiTheme="minorEastAsia" w:hAnsiTheme="minorEastAsia" w:eastAsiaTheme="minorEastAsia" w:cstheme="minorEastAsia"/>
          <w:color w:val="333333"/>
          <w:sz w:val="21"/>
          <w:szCs w:val="21"/>
          <w:u w:val="single" w:color="333333"/>
        </w:rPr>
        <w:t xml:space="preserve"> </w:t>
      </w:r>
      <w:r>
        <w:rPr>
          <w:rFonts w:hint="eastAsia" w:asciiTheme="minorEastAsia" w:hAnsiTheme="minorEastAsia" w:eastAsiaTheme="minorEastAsia" w:cstheme="minorEastAsia"/>
          <w:color w:val="333333"/>
          <w:sz w:val="21"/>
          <w:szCs w:val="21"/>
          <w:u w:val="single" w:color="333333"/>
        </w:rPr>
        <w:tab/>
      </w:r>
      <w:r>
        <w:rPr>
          <w:rFonts w:hint="eastAsia" w:asciiTheme="minorEastAsia" w:hAnsiTheme="minorEastAsia" w:cstheme="minorEastAsia"/>
          <w:color w:val="333333"/>
          <w:sz w:val="21"/>
          <w:szCs w:val="21"/>
          <w:u w:val="single" w:color="333333"/>
          <w:lang w:val="en-US" w:eastAsia="zh-CN"/>
        </w:rPr>
        <w:t xml:space="preserve">          </w:t>
      </w:r>
    </w:p>
    <w:p>
      <w:pPr>
        <w:spacing w:line="360" w:lineRule="auto"/>
        <w:rPr>
          <w:rFonts w:hint="eastAsia" w:asciiTheme="minorEastAsia" w:hAnsiTheme="minorEastAsia" w:cstheme="minorEastAsia"/>
          <w:color w:val="333333"/>
          <w:u w:val="none" w:color="auto"/>
          <w:lang w:val="en-US" w:eastAsia="zh-CN"/>
        </w:rPr>
      </w:pPr>
    </w:p>
    <w:p>
      <w:pPr>
        <w:spacing w:line="360" w:lineRule="auto"/>
        <w:rPr>
          <w:rFonts w:hint="eastAsia" w:asciiTheme="minorEastAsia" w:hAnsiTheme="minorEastAsia" w:cstheme="minorEastAsia"/>
          <w:color w:val="333333"/>
          <w:u w:val="none" w:color="auto"/>
          <w:lang w:val="en-US" w:eastAsia="zh-CN"/>
        </w:rPr>
      </w:pPr>
    </w:p>
    <w:p>
      <w:pPr>
        <w:spacing w:line="360" w:lineRule="auto"/>
        <w:rPr>
          <w:rFonts w:hint="eastAsia" w:asciiTheme="minorEastAsia" w:hAnsiTheme="minorEastAsia" w:cstheme="minorEastAsia"/>
          <w:color w:val="333333"/>
          <w:u w:val="none" w:color="auto"/>
          <w:lang w:val="en-US" w:eastAsia="zh-CN"/>
        </w:rPr>
      </w:pPr>
    </w:p>
    <w:p>
      <w:pPr>
        <w:spacing w:line="360" w:lineRule="auto"/>
        <w:rPr>
          <w:rFonts w:hint="eastAsia" w:asciiTheme="minorEastAsia" w:hAnsiTheme="minorEastAsia" w:cstheme="minorEastAsia"/>
          <w:color w:val="333333"/>
          <w:u w:val="none" w:color="auto"/>
          <w:lang w:val="en-US" w:eastAsia="zh-CN"/>
        </w:rPr>
      </w:pPr>
    </w:p>
    <w:p>
      <w:pPr>
        <w:spacing w:line="360" w:lineRule="auto"/>
        <w:ind w:left="3360" w:hanging="3360" w:hangingChars="1600"/>
        <w:rPr>
          <w:rFonts w:hint="eastAsia" w:asciiTheme="minorEastAsia" w:hAnsiTheme="minorEastAsia" w:cstheme="minorEastAsia"/>
          <w:color w:val="333333"/>
          <w:u w:val="none" w:color="auto"/>
          <w:lang w:val="en-US" w:eastAsia="zh-CN"/>
        </w:rPr>
      </w:pPr>
      <w:r>
        <w:rPr>
          <w:rFonts w:hint="eastAsia" w:asciiTheme="minorEastAsia" w:hAnsiTheme="minorEastAsia" w:cstheme="minorEastAsia"/>
          <w:color w:val="333333"/>
          <w:u w:val="none" w:color="auto"/>
          <w:lang w:val="en-US" w:eastAsia="zh-CN"/>
        </w:rPr>
        <w:t>經審批，同意</w:t>
      </w:r>
      <w:r>
        <w:rPr>
          <w:rFonts w:hint="eastAsia" w:asciiTheme="minorEastAsia" w:hAnsiTheme="minorEastAsia" w:cstheme="minorEastAsia"/>
          <w:color w:val="333333"/>
          <w:u w:val="single" w:color="auto"/>
          <w:lang w:val="en-US" w:eastAsia="zh-CN"/>
        </w:rPr>
        <w:t xml:space="preserve">                                         </w:t>
      </w:r>
      <w:r>
        <w:rPr>
          <w:rFonts w:hint="eastAsia" w:asciiTheme="minorEastAsia" w:hAnsiTheme="minorEastAsia" w:cstheme="minorEastAsia"/>
          <w:color w:val="333333"/>
          <w:u w:val="none" w:color="auto"/>
          <w:lang w:val="en-US" w:eastAsia="zh-CN"/>
        </w:rPr>
        <w:t>為我會</w:t>
      </w:r>
      <w:r>
        <w:rPr>
          <w:rFonts w:hint="eastAsia" w:asciiTheme="minorEastAsia" w:hAnsiTheme="minorEastAsia" w:cstheme="minorEastAsia"/>
          <w:color w:val="333333"/>
          <w:u w:val="single" w:color="auto"/>
          <w:lang w:val="en-US" w:eastAsia="zh-CN"/>
        </w:rPr>
        <w:t xml:space="preserve">               </w:t>
      </w:r>
      <w:r>
        <w:rPr>
          <w:rFonts w:hint="eastAsia" w:asciiTheme="minorEastAsia" w:hAnsiTheme="minorEastAsia" w:cstheme="minorEastAsia"/>
          <w:color w:val="333333"/>
          <w:u w:val="none" w:color="auto"/>
          <w:lang w:val="en-US" w:eastAsia="zh-CN"/>
        </w:rPr>
        <w:t>單位，</w:t>
      </w:r>
    </w:p>
    <w:p>
      <w:pPr>
        <w:spacing w:line="360" w:lineRule="auto"/>
        <w:ind w:left="3360" w:hanging="3360" w:hangingChars="1600"/>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團體/公司聯絡人為</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lang w:val="en-US" w:eastAsia="zh-CN"/>
        </w:rPr>
        <w:t>。</w:t>
      </w:r>
    </w:p>
    <w:p>
      <w:pPr>
        <w:spacing w:line="360" w:lineRule="auto"/>
        <w:ind w:left="420" w:hanging="420" w:hangingChars="200"/>
        <w:rPr>
          <w:rFonts w:hint="default"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cstheme="minorEastAsia"/>
          <w:color w:val="333333"/>
          <w:sz w:val="21"/>
          <w:szCs w:val="21"/>
          <w:lang w:val="en-US" w:eastAsia="zh-CN"/>
        </w:rPr>
        <w:t>After approval, agree that</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lang w:val="en-US" w:eastAsia="zh-CN"/>
        </w:rPr>
        <w:t>as the</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lang w:val="en-US" w:eastAsia="zh-CN"/>
        </w:rPr>
        <w:t xml:space="preserve">unit of </w:t>
      </w:r>
      <w:r>
        <w:rPr>
          <w:rFonts w:hint="default" w:asciiTheme="minorEastAsia" w:hAnsiTheme="minorEastAsia" w:eastAsiaTheme="minorEastAsia" w:cstheme="minorEastAsia"/>
          <w:color w:val="333333"/>
          <w:kern w:val="2"/>
          <w:sz w:val="21"/>
          <w:szCs w:val="21"/>
          <w:lang w:val="en-US" w:eastAsia="zh-CN" w:bidi="ar-SA"/>
        </w:rPr>
        <w:t>Association</w:t>
      </w:r>
    </w:p>
    <w:p>
      <w:pPr>
        <w:spacing w:line="360" w:lineRule="auto"/>
        <w:ind w:left="420" w:hanging="420" w:hangingChars="200"/>
        <w:rPr>
          <w:rFonts w:hint="default" w:asciiTheme="minorEastAsia" w:hAnsiTheme="minorEastAsia" w:eastAsiaTheme="minorEastAsia" w:cstheme="minorEastAsia"/>
          <w:color w:val="333333"/>
          <w:sz w:val="21"/>
          <w:szCs w:val="21"/>
          <w:u w:val="none"/>
          <w:lang w:val="en-US" w:eastAsia="zh-CN"/>
        </w:rPr>
      </w:pPr>
      <w:r>
        <w:rPr>
          <w:rFonts w:hint="eastAsia" w:asciiTheme="minorEastAsia" w:hAnsiTheme="minorEastAsia" w:cstheme="minorEastAsia"/>
          <w:color w:val="333333"/>
          <w:sz w:val="21"/>
          <w:szCs w:val="21"/>
          <w:lang w:val="en-US" w:eastAsia="zh-CN"/>
        </w:rPr>
        <w:t>the o</w:t>
      </w:r>
      <w:r>
        <w:rPr>
          <w:rFonts w:hint="eastAsia" w:asciiTheme="minorEastAsia" w:hAnsiTheme="minorEastAsia" w:eastAsiaTheme="minorEastAsia" w:cstheme="minorEastAsia"/>
          <w:color w:val="333333"/>
          <w:sz w:val="21"/>
          <w:szCs w:val="21"/>
        </w:rPr>
        <w:t>rgani</w:t>
      </w:r>
      <w:r>
        <w:rPr>
          <w:rFonts w:hint="eastAsia" w:asciiTheme="minorEastAsia" w:hAnsiTheme="minorEastAsia" w:cstheme="minorEastAsia"/>
          <w:color w:val="333333"/>
          <w:sz w:val="21"/>
          <w:szCs w:val="21"/>
          <w:lang w:val="en-US" w:eastAsia="zh-CN"/>
        </w:rPr>
        <w:t>z</w:t>
      </w:r>
      <w:r>
        <w:rPr>
          <w:rFonts w:hint="eastAsia" w:asciiTheme="minorEastAsia" w:hAnsiTheme="minorEastAsia" w:eastAsiaTheme="minorEastAsia" w:cstheme="minorEastAsia"/>
          <w:color w:val="333333"/>
          <w:sz w:val="21"/>
          <w:szCs w:val="21"/>
        </w:rPr>
        <w:t>ation</w:t>
      </w:r>
      <w:r>
        <w:rPr>
          <w:rFonts w:hint="eastAsia" w:asciiTheme="minorEastAsia" w:hAnsiTheme="minorEastAsia" w:cstheme="minorEastAsia"/>
          <w:color w:val="333333"/>
          <w:sz w:val="21"/>
          <w:szCs w:val="21"/>
          <w:lang w:val="en-US" w:eastAsia="zh-CN"/>
        </w:rPr>
        <w:t xml:space="preserve"> contact person is </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u w:val="none"/>
          <w:lang w:val="en-US" w:eastAsia="zh-CN"/>
        </w:rPr>
        <w:t>.</w:t>
      </w:r>
    </w:p>
    <w:p>
      <w:pPr>
        <w:spacing w:line="360" w:lineRule="auto"/>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 xml:space="preserve">                                                     </w:t>
      </w:r>
    </w:p>
    <w:p>
      <w:pPr>
        <w:spacing w:line="360" w:lineRule="auto"/>
        <w:rPr>
          <w:rFonts w:hint="eastAsia" w:asciiTheme="minorEastAsia" w:hAnsiTheme="minorEastAsia" w:cstheme="minorEastAsia"/>
          <w:color w:val="333333"/>
          <w:sz w:val="21"/>
          <w:szCs w:val="21"/>
          <w:lang w:val="en-US" w:eastAsia="zh-CN"/>
        </w:rPr>
      </w:pPr>
    </w:p>
    <w:p>
      <w:pPr>
        <w:spacing w:line="360" w:lineRule="auto"/>
        <w:jc w:val="both"/>
        <w:rPr>
          <w:rFonts w:hint="default"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秘書處意見:</w:t>
      </w:r>
    </w:p>
    <w:p>
      <w:pPr>
        <w:spacing w:line="360" w:lineRule="auto"/>
        <w:jc w:val="both"/>
        <w:rPr>
          <w:rFonts w:hint="default" w:asciiTheme="minorEastAsia" w:hAnsiTheme="minorEastAsia" w:cstheme="minorEastAsia"/>
          <w:color w:val="333333"/>
          <w:sz w:val="21"/>
          <w:szCs w:val="21"/>
          <w:lang w:val="en-US" w:eastAsia="zh-CN"/>
        </w:rPr>
      </w:pPr>
      <w:r>
        <w:rPr>
          <w:rFonts w:hint="default" w:asciiTheme="minorEastAsia" w:hAnsiTheme="minorEastAsia" w:cstheme="minorEastAsia"/>
          <w:color w:val="333333"/>
          <w:sz w:val="21"/>
          <w:szCs w:val="21"/>
          <w:lang w:val="en-US" w:eastAsia="zh-CN"/>
        </w:rPr>
        <w:t>Opinion of the Secretariat:</w:t>
      </w: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righ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國際氫能投資協會（</w:t>
      </w:r>
      <w:r>
        <w:rPr>
          <w:rFonts w:hint="eastAsia" w:asciiTheme="minorEastAsia" w:hAnsiTheme="minorEastAsia" w:eastAsiaTheme="minorEastAsia" w:cstheme="minorEastAsia"/>
          <w:color w:val="333333"/>
          <w:sz w:val="21"/>
          <w:szCs w:val="21"/>
          <w:lang w:eastAsia="zh-TW"/>
        </w:rPr>
        <w:t>蓋章</w:t>
      </w:r>
      <w:r>
        <w:rPr>
          <w:rFonts w:hint="eastAsia" w:asciiTheme="minorEastAsia" w:hAnsiTheme="minorEastAsia" w:cstheme="minorEastAsia"/>
          <w:color w:val="333333"/>
          <w:sz w:val="21"/>
          <w:szCs w:val="21"/>
          <w:lang w:val="en-US" w:eastAsia="zh-CN"/>
        </w:rPr>
        <w:t>）</w:t>
      </w:r>
    </w:p>
    <w:p>
      <w:pPr>
        <w:spacing w:line="360" w:lineRule="auto"/>
        <w:jc w:val="right"/>
        <w:rPr>
          <w:rFonts w:hint="eastAsia" w:asciiTheme="minorEastAsia" w:hAnsiTheme="minorEastAsia" w:cstheme="minorEastAsia"/>
          <w:color w:val="333333"/>
          <w:sz w:val="21"/>
          <w:szCs w:val="21"/>
          <w:lang w:val="en-US" w:eastAsia="zh-CN"/>
        </w:rPr>
      </w:pPr>
      <w:r>
        <w:rPr>
          <w:rFonts w:hint="default" w:asciiTheme="minorEastAsia" w:hAnsiTheme="minorEastAsia" w:eastAsiaTheme="minorEastAsia" w:cstheme="minorEastAsia"/>
          <w:color w:val="333333"/>
          <w:kern w:val="2"/>
          <w:sz w:val="21"/>
          <w:szCs w:val="21"/>
          <w:lang w:val="en-US" w:eastAsia="zh-CN" w:bidi="ar-SA"/>
        </w:rPr>
        <w:t>International Hydrogen Investment Association</w:t>
      </w:r>
      <w:r>
        <w:rPr>
          <w:rFonts w:hint="eastAsia" w:asciiTheme="minorEastAsia" w:hAnsiTheme="minorEastAsia" w:cstheme="minorEastAsia"/>
          <w:color w:val="333333"/>
          <w:kern w:val="2"/>
          <w:sz w:val="21"/>
          <w:szCs w:val="21"/>
          <w:lang w:val="en-US" w:eastAsia="zh-CN" w:bidi="ar-SA"/>
        </w:rPr>
        <w:t>（</w:t>
      </w:r>
      <w:r>
        <w:rPr>
          <w:rFonts w:hint="eastAsia" w:asciiTheme="minorEastAsia" w:hAnsiTheme="minorEastAsia" w:eastAsiaTheme="minorEastAsia" w:cstheme="minorEastAsia"/>
          <w:color w:val="333333"/>
          <w:sz w:val="21"/>
          <w:szCs w:val="21"/>
        </w:rPr>
        <w:t>Signature</w:t>
      </w:r>
      <w:r>
        <w:rPr>
          <w:rFonts w:hint="eastAsia" w:asciiTheme="minorEastAsia" w:hAnsiTheme="minorEastAsia" w:cstheme="minorEastAsia"/>
          <w:color w:val="333333"/>
          <w:kern w:val="2"/>
          <w:sz w:val="21"/>
          <w:szCs w:val="21"/>
          <w:lang w:val="en-US" w:eastAsia="zh-CN" w:bidi="ar-SA"/>
        </w:rPr>
        <w:t>）</w:t>
      </w:r>
    </w:p>
    <w:p>
      <w:pPr>
        <w:spacing w:line="360" w:lineRule="auto"/>
        <w:ind w:left="5040" w:leftChars="0" w:firstLine="420" w:firstLineChars="0"/>
        <w:jc w:val="left"/>
        <w:rPr>
          <w:rFonts w:hint="eastAsia" w:asciiTheme="minorEastAsia" w:hAnsiTheme="minorEastAsia" w:cstheme="minorEastAsia"/>
          <w:color w:val="333333"/>
          <w:sz w:val="21"/>
          <w:szCs w:val="21"/>
          <w:lang w:val="en-US" w:eastAsia="zh-CN"/>
        </w:rPr>
      </w:pPr>
    </w:p>
    <w:p>
      <w:pPr>
        <w:spacing w:line="360" w:lineRule="auto"/>
        <w:jc w:val="left"/>
        <w:rPr>
          <w:rFonts w:hint="eastAsia" w:asciiTheme="minorEastAsia" w:hAnsiTheme="minorEastAsia" w:cstheme="minorEastAsia"/>
          <w:color w:val="333333"/>
          <w:sz w:val="21"/>
          <w:szCs w:val="21"/>
          <w:lang w:val="en-US" w:eastAsia="zh-CN"/>
        </w:rPr>
      </w:pPr>
    </w:p>
    <w:p>
      <w:pPr>
        <w:spacing w:line="360" w:lineRule="auto"/>
        <w:ind w:left="6300" w:leftChars="0" w:firstLine="420" w:firstLineChars="0"/>
        <w:jc w:val="left"/>
        <w:rPr>
          <w:rFonts w:hint="default" w:asciiTheme="minorEastAsia" w:hAnsiTheme="minorEastAsia" w:cstheme="minorEastAsia"/>
          <w:color w:val="333333"/>
          <w:sz w:val="21"/>
          <w:szCs w:val="21"/>
          <w:u w:val="single"/>
          <w:lang w:val="en-US" w:eastAsia="zh-CN"/>
        </w:rPr>
      </w:pPr>
      <w:r>
        <w:rPr>
          <w:rFonts w:hint="eastAsia" w:asciiTheme="minorEastAsia" w:hAnsiTheme="minorEastAsia" w:cstheme="minorEastAsia"/>
          <w:color w:val="333333"/>
          <w:sz w:val="21"/>
          <w:szCs w:val="21"/>
          <w:lang w:val="en-US" w:eastAsia="zh-CN"/>
        </w:rPr>
        <w:t>審批日期:</w:t>
      </w:r>
      <w:r>
        <w:rPr>
          <w:rFonts w:hint="eastAsia" w:asciiTheme="minorEastAsia" w:hAnsiTheme="minorEastAsia" w:cstheme="minorEastAsia"/>
          <w:color w:val="333333"/>
          <w:sz w:val="21"/>
          <w:szCs w:val="21"/>
          <w:u w:val="single"/>
          <w:lang w:val="en-US" w:eastAsia="zh-CN"/>
        </w:rPr>
        <w:t xml:space="preserve">                    </w:t>
      </w:r>
    </w:p>
    <w:p>
      <w:pPr>
        <w:spacing w:line="360" w:lineRule="auto"/>
        <w:ind w:left="6300" w:leftChars="0" w:firstLine="420" w:firstLineChars="0"/>
        <w:jc w:val="left"/>
        <w:rPr>
          <w:rFonts w:hint="eastAsia" w:asciiTheme="minorEastAsia" w:hAnsiTheme="minorEastAsia" w:eastAsiaTheme="minorEastAsia" w:cstheme="minorEastAsia"/>
          <w:color w:val="333333"/>
          <w:u w:val="none" w:color="auto"/>
        </w:rPr>
      </w:pPr>
      <w:r>
        <w:rPr>
          <w:rFonts w:hint="eastAsia" w:asciiTheme="minorEastAsia" w:hAnsiTheme="minorEastAsia" w:cstheme="minorEastAsia"/>
          <w:color w:val="333333"/>
          <w:sz w:val="21"/>
          <w:szCs w:val="21"/>
          <w:lang w:val="en-US" w:eastAsia="zh-CN"/>
        </w:rPr>
        <w:t>Date of Approval:</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lang w:val="en-US" w:eastAsia="zh-CN"/>
        </w:rPr>
        <w:t xml:space="preserve">        </w:t>
      </w:r>
      <w:r>
        <w:rPr>
          <w:rFonts w:hint="eastAsia" w:asciiTheme="minorEastAsia" w:hAnsiTheme="minorEastAsia" w:eastAsiaTheme="minorEastAsia" w:cstheme="minorEastAsia"/>
          <w:color w:val="333333"/>
          <w:u w:val="none" w:color="auto"/>
        </w:rPr>
        <w:br w:type="page"/>
      </w:r>
    </w:p>
    <w:p>
      <w:pPr>
        <w:spacing w:line="360" w:lineRule="auto"/>
        <w:jc w:val="center"/>
        <w:rPr>
          <w:rFonts w:hint="eastAsia"/>
          <w:b/>
          <w:bCs/>
          <w:sz w:val="28"/>
          <w:szCs w:val="36"/>
          <w:lang w:val="en-US" w:eastAsia="zh-CN"/>
        </w:rPr>
      </w:pPr>
      <w:r>
        <w:rPr>
          <w:rFonts w:hint="eastAsia"/>
          <w:b/>
          <w:bCs/>
          <w:sz w:val="28"/>
          <w:szCs w:val="36"/>
          <w:lang w:val="en-US" w:eastAsia="zh-CN"/>
        </w:rPr>
        <w:t>個人</w:t>
      </w:r>
      <w:r>
        <w:rPr>
          <w:rFonts w:hint="eastAsia"/>
          <w:b/>
          <w:bCs/>
          <w:sz w:val="28"/>
          <w:szCs w:val="36"/>
        </w:rPr>
        <w:t>會員</w:t>
      </w:r>
      <w:r>
        <w:rPr>
          <w:rFonts w:hint="eastAsia"/>
          <w:b/>
          <w:bCs/>
          <w:sz w:val="28"/>
          <w:szCs w:val="36"/>
          <w:lang w:val="en-US" w:eastAsia="zh-CN"/>
        </w:rPr>
        <w:t>入會申請表</w:t>
      </w:r>
    </w:p>
    <w:p>
      <w:pPr>
        <w:spacing w:line="360" w:lineRule="auto"/>
        <w:jc w:val="center"/>
        <w:rPr>
          <w:rFonts w:hint="eastAsia" w:asciiTheme="minorEastAsia" w:hAnsiTheme="minorEastAsia" w:eastAsiaTheme="minorEastAsia" w:cstheme="minorEastAsia"/>
          <w:b/>
          <w:bCs/>
          <w:sz w:val="24"/>
          <w:szCs w:val="32"/>
        </w:rPr>
      </w:pPr>
      <w:r>
        <w:rPr>
          <w:rFonts w:hint="eastAsia" w:asciiTheme="minorEastAsia" w:hAnsiTheme="minorEastAsia" w:eastAsiaTheme="minorEastAsia" w:cstheme="minorEastAsia"/>
          <w:b/>
          <w:bCs/>
          <w:sz w:val="24"/>
          <w:szCs w:val="32"/>
        </w:rPr>
        <w:t xml:space="preserve">Application </w:t>
      </w:r>
      <w:r>
        <w:rPr>
          <w:rFonts w:hint="eastAsia" w:asciiTheme="minorEastAsia" w:hAnsiTheme="minorEastAsia" w:cstheme="minorEastAsia"/>
          <w:b/>
          <w:bCs/>
          <w:sz w:val="24"/>
          <w:szCs w:val="32"/>
          <w:lang w:val="en-US" w:eastAsia="zh-CN"/>
        </w:rPr>
        <w:t>F</w:t>
      </w:r>
      <w:r>
        <w:rPr>
          <w:rFonts w:hint="eastAsia" w:asciiTheme="minorEastAsia" w:hAnsiTheme="minorEastAsia" w:eastAsiaTheme="minorEastAsia" w:cstheme="minorEastAsia"/>
          <w:b/>
          <w:bCs/>
          <w:sz w:val="24"/>
          <w:szCs w:val="32"/>
        </w:rPr>
        <w:t>orm</w:t>
      </w:r>
      <w:r>
        <w:rPr>
          <w:rFonts w:hint="eastAsia" w:asciiTheme="minorEastAsia" w:hAnsiTheme="minorEastAsia" w:eastAsiaTheme="minorEastAsia" w:cstheme="minorEastAsia"/>
          <w:b/>
          <w:bCs/>
          <w:sz w:val="24"/>
          <w:szCs w:val="32"/>
          <w:lang w:val="en-US" w:eastAsia="zh-CN"/>
        </w:rPr>
        <w:t xml:space="preserve"> for the Individual</w:t>
      </w:r>
      <w:r>
        <w:rPr>
          <w:rFonts w:hint="eastAsia" w:asciiTheme="minorEastAsia" w:hAnsiTheme="minorEastAsia" w:eastAsiaTheme="minorEastAsia" w:cstheme="minorEastAsia"/>
          <w:b/>
          <w:bCs/>
          <w:sz w:val="24"/>
          <w:szCs w:val="32"/>
        </w:rPr>
        <w:t xml:space="preserve"> Member</w:t>
      </w:r>
    </w:p>
    <w:p>
      <w:pPr>
        <w:rPr>
          <w:rFonts w:hint="eastAsia" w:eastAsia="宋体"/>
        </w:rPr>
      </w:pPr>
    </w:p>
    <w:p>
      <w:pPr>
        <w:rPr>
          <w:rFonts w:hint="eastAsia" w:eastAsia="宋体"/>
        </w:rPr>
      </w:pPr>
    </w:p>
    <w:p>
      <w:pPr>
        <w:rPr>
          <w:rFonts w:hint="eastAsia" w:eastAsia="宋体"/>
        </w:rPr>
      </w:pPr>
      <w:r>
        <w:rPr>
          <w:rFonts w:hint="eastAsia" w:asciiTheme="minorEastAsia" w:hAnsiTheme="minorEastAsia" w:eastAsiaTheme="minorEastAsia" w:cstheme="minorEastAsia"/>
          <w:sz w:val="21"/>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123190</wp:posOffset>
                </wp:positionV>
                <wp:extent cx="3205480" cy="316230"/>
                <wp:effectExtent l="0" t="0" r="4445" b="7620"/>
                <wp:wrapNone/>
                <wp:docPr id="5" name="矩形 5"/>
                <wp:cNvGraphicFramePr/>
                <a:graphic xmlns:a="http://schemas.openxmlformats.org/drawingml/2006/main">
                  <a:graphicData uri="http://schemas.microsoft.com/office/word/2010/wordprocessingShape">
                    <wps:wsp>
                      <wps:cNvSpPr/>
                      <wps:spPr>
                        <a:xfrm>
                          <a:off x="0" y="0"/>
                          <a:ext cx="3205480" cy="316230"/>
                        </a:xfrm>
                        <a:prstGeom prst="rect">
                          <a:avLst/>
                        </a:prstGeom>
                        <a:solidFill>
                          <a:schemeClr val="accent1">
                            <a:lumMod val="7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rPr>
                                <w:rFonts w:hint="eastAsia"/>
                                <w:b/>
                                <w:bCs/>
                              </w:rPr>
                            </w:pPr>
                            <w:r>
                              <w:rPr>
                                <w:rFonts w:hint="eastAsia"/>
                                <w:b/>
                                <w:bCs/>
                              </w:rPr>
                              <w:t>個人會員 Individual Member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9.7pt;height:24.9pt;width:252.4pt;z-index:251661312;v-text-anchor:middle;mso-width-relative:page;mso-height-relative:page;" fillcolor="#2E54A1 [2404]" filled="t" stroked="f" coordsize="21600,21600" o:gfxdata="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lDa9N1QAAAAYBAAAPAAAAAAAAAAEA&#10;IAAAACIAAABkcnMvZG93bnJldi54bWxQSwECFAAUAAAACACHTuJAtIblwIQCAAD4BAAADgAAAAAA&#10;AAABACAAAAAkAQAAZHJzL2Uyb0RvYy54bWxQSwUGAAAAAAYABgBZAQAAGgYAAAAA&#10;">
                <v:fill on="t" focussize="0,0"/>
                <v:stroke on="f" weight="1pt" miterlimit="8" joinstyle="miter"/>
                <v:imagedata o:title=""/>
                <o:lock v:ext="edit" aspectratio="f"/>
                <v:textbox>
                  <w:txbxContent>
                    <w:p>
                      <w:pPr>
                        <w:rPr>
                          <w:rFonts w:hint="eastAsia"/>
                          <w:b/>
                          <w:bCs/>
                        </w:rPr>
                      </w:pPr>
                      <w:r>
                        <w:rPr>
                          <w:rFonts w:hint="eastAsia"/>
                          <w:b/>
                          <w:bCs/>
                        </w:rPr>
                        <w:t>個人會員 Individual Member</w:t>
                      </w:r>
                    </w:p>
                  </w:txbxContent>
                </v:textbox>
              </v:rect>
            </w:pict>
          </mc:Fallback>
        </mc:AlternateContent>
      </w:r>
    </w:p>
    <w:p>
      <w:pPr>
        <w:rPr>
          <w:rFonts w:hint="eastAsia" w:eastAsia="宋体"/>
        </w:rPr>
      </w:pPr>
    </w:p>
    <w:p>
      <w:pPr>
        <w:rPr>
          <w:rFonts w:hint="eastAsia" w:eastAsia="宋体"/>
        </w:rPr>
      </w:pPr>
    </w:p>
    <w:p>
      <w:pPr>
        <w:rPr>
          <w:rFonts w:hint="eastAsia" w:eastAsia="宋体"/>
        </w:rPr>
      </w:pPr>
    </w:p>
    <w:p>
      <w:pPr>
        <w:tabs>
          <w:tab w:val="left" w:pos="5765"/>
          <w:tab w:val="left" w:pos="8753"/>
        </w:tabs>
        <w:autoSpaceDE w:val="0"/>
        <w:autoSpaceDN w:val="0"/>
        <w:spacing w:before="83" w:after="73" w:line="360" w:lineRule="auto"/>
        <w:jc w:val="left"/>
        <w:rPr>
          <w:rFonts w:hint="default" w:asciiTheme="minorEastAsia" w:hAnsiTheme="minorEastAsia" w:eastAsiaTheme="minorEastAsia" w:cstheme="minorEastAsia"/>
          <w:color w:val="333333"/>
          <w:spacing w:val="19"/>
          <w:w w:val="95"/>
          <w:kern w:val="0"/>
          <w:position w:val="1"/>
          <w:sz w:val="21"/>
          <w:szCs w:val="21"/>
          <w:u w:val="single"/>
          <w:lang w:val="en-US" w:eastAsia="zh-CN"/>
        </w:rPr>
      </w:pPr>
      <w:r>
        <w:rPr>
          <w:rFonts w:hint="eastAsia" w:asciiTheme="minorEastAsia" w:hAnsiTheme="minorEastAsia" w:eastAsiaTheme="minorEastAsia" w:cstheme="minorEastAsia"/>
          <w:color w:val="333333"/>
          <w:kern w:val="2"/>
          <w:sz w:val="21"/>
          <w:szCs w:val="21"/>
          <w:lang w:val="en-US" w:eastAsia="en-US" w:bidi="ar-SA"/>
        </w:rPr>
        <w:t xml:space="preserve">申請人姓名（英文）Name of Applicant </w:t>
      </w:r>
      <w:r>
        <w:rPr>
          <w:rFonts w:hint="eastAsia" w:asciiTheme="minorEastAsia" w:hAnsiTheme="minorEastAsia" w:eastAsiaTheme="minorEastAsia" w:cstheme="minorEastAsia"/>
          <w:color w:val="333333"/>
          <w:kern w:val="2"/>
          <w:sz w:val="21"/>
          <w:szCs w:val="21"/>
          <w:lang w:val="en-US" w:eastAsia="zh-CN" w:bidi="ar-SA"/>
        </w:rPr>
        <w:t>：</w:t>
      </w:r>
      <w:r>
        <w:rPr>
          <w:rFonts w:hint="eastAsia" w:asciiTheme="minorEastAsia" w:hAnsiTheme="minorEastAsia" w:eastAsiaTheme="minorEastAsia" w:cstheme="minorEastAsia"/>
          <w:color w:val="333333"/>
          <w:spacing w:val="19"/>
          <w:w w:val="95"/>
          <w:kern w:val="0"/>
          <w:position w:val="1"/>
          <w:sz w:val="21"/>
          <w:szCs w:val="21"/>
          <w:u w:val="single"/>
          <w:lang w:val="en-US" w:eastAsia="zh-CN"/>
        </w:rPr>
        <w:t xml:space="preserve">                           </w:t>
      </w:r>
      <w:r>
        <w:rPr>
          <w:rFonts w:hint="eastAsia" w:asciiTheme="minorEastAsia" w:hAnsiTheme="minorEastAsia" w:cstheme="minorEastAsia"/>
          <w:color w:val="333333"/>
          <w:spacing w:val="19"/>
          <w:w w:val="95"/>
          <w:kern w:val="0"/>
          <w:position w:val="1"/>
          <w:sz w:val="21"/>
          <w:szCs w:val="21"/>
          <w:u w:val="single"/>
          <w:lang w:val="en-US" w:eastAsia="zh-CN"/>
        </w:rPr>
        <w:t xml:space="preserve">               </w:t>
      </w:r>
    </w:p>
    <w:p>
      <w:pPr>
        <w:tabs>
          <w:tab w:val="left" w:pos="5765"/>
          <w:tab w:val="left" w:pos="8753"/>
        </w:tabs>
        <w:autoSpaceDE w:val="0"/>
        <w:autoSpaceDN w:val="0"/>
        <w:spacing w:before="83" w:after="73" w:line="360" w:lineRule="auto"/>
        <w:jc w:val="left"/>
        <w:rPr>
          <w:rFonts w:hint="eastAsia" w:asciiTheme="minorEastAsia" w:hAnsiTheme="minorEastAsia" w:eastAsiaTheme="minorEastAsia" w:cstheme="minorEastAsia"/>
          <w:color w:val="333333"/>
          <w:u w:val="none" w:color="auto"/>
          <w:lang w:val="en-US" w:eastAsia="zh-CN"/>
        </w:rPr>
      </w:pPr>
      <w:r>
        <w:rPr>
          <w:rFonts w:hint="eastAsia" w:asciiTheme="minorEastAsia" w:hAnsiTheme="minorEastAsia" w:eastAsiaTheme="minorEastAsia" w:cstheme="minorEastAsia"/>
          <w:color w:val="333333"/>
          <w:kern w:val="2"/>
          <w:sz w:val="21"/>
          <w:szCs w:val="21"/>
          <w:lang w:val="en-US" w:eastAsia="en-US" w:bidi="ar-SA"/>
        </w:rPr>
        <w:t>中文姓名 Chinese Name :</w:t>
      </w:r>
      <w:r>
        <w:rPr>
          <w:rFonts w:hint="eastAsia" w:asciiTheme="minorEastAsia" w:hAnsiTheme="minorEastAsia" w:eastAsiaTheme="minorEastAsia" w:cstheme="minorEastAsia"/>
          <w:color w:val="333333"/>
          <w:sz w:val="21"/>
          <w:szCs w:val="21"/>
          <w:u w:val="single" w:color="000000"/>
        </w:rPr>
        <w:t xml:space="preserve"> </w:t>
      </w:r>
      <w:r>
        <w:rPr>
          <w:rFonts w:hint="eastAsia" w:asciiTheme="minorEastAsia" w:hAnsiTheme="minorEastAsia" w:eastAsiaTheme="minorEastAsia" w:cstheme="minorEastAsia"/>
          <w:color w:val="333333"/>
          <w:sz w:val="21"/>
          <w:szCs w:val="21"/>
          <w:u w:val="single" w:color="000000"/>
        </w:rPr>
        <w:tab/>
      </w:r>
      <w:r>
        <w:rPr>
          <w:rFonts w:hint="eastAsia" w:asciiTheme="minorEastAsia" w:hAnsiTheme="minorEastAsia" w:cstheme="minorEastAsia"/>
          <w:color w:val="333333"/>
          <w:sz w:val="21"/>
          <w:szCs w:val="21"/>
          <w:u w:val="single" w:color="000000"/>
          <w:lang w:val="en-US" w:eastAsia="zh-CN"/>
        </w:rPr>
        <w:t xml:space="preserve">                   </w:t>
      </w:r>
      <w:r>
        <w:rPr>
          <w:rFonts w:hint="eastAsia" w:asciiTheme="minorEastAsia" w:hAnsiTheme="minorEastAsia" w:eastAsiaTheme="minorEastAsia" w:cstheme="minorEastAsia"/>
          <w:color w:val="333333"/>
          <w:sz w:val="21"/>
          <w:szCs w:val="21"/>
          <w:u w:val="none" w:color="auto"/>
          <w:lang w:val="en-US" w:eastAsia="zh-CN"/>
        </w:rPr>
        <w:sym w:font="Wingdings 2" w:char="00A3"/>
      </w:r>
      <w:r>
        <w:rPr>
          <w:rFonts w:hint="eastAsia" w:asciiTheme="minorEastAsia" w:hAnsiTheme="minorEastAsia" w:eastAsiaTheme="minorEastAsia" w:cstheme="minorEastAsia"/>
          <w:color w:val="333333"/>
          <w:sz w:val="21"/>
          <w:szCs w:val="21"/>
          <w:u w:val="none" w:color="auto"/>
          <w:lang w:val="en-US" w:eastAsia="zh-CN"/>
        </w:rPr>
        <w:t>先生Mr.</w:t>
      </w:r>
      <w:r>
        <w:rPr>
          <w:rFonts w:hint="eastAsia" w:asciiTheme="minorEastAsia" w:hAnsiTheme="minorEastAsia" w:eastAsiaTheme="minorEastAsia" w:cstheme="minorEastAsia"/>
          <w:color w:val="333333"/>
          <w:sz w:val="21"/>
          <w:szCs w:val="21"/>
          <w:u w:val="none" w:color="auto"/>
          <w:lang w:val="en-US" w:eastAsia="zh-CN"/>
        </w:rPr>
        <w:sym w:font="Wingdings 2" w:char="00A3"/>
      </w:r>
      <w:r>
        <w:rPr>
          <w:rFonts w:hint="eastAsia" w:asciiTheme="minorEastAsia" w:hAnsiTheme="minorEastAsia" w:eastAsiaTheme="minorEastAsia" w:cstheme="minorEastAsia"/>
          <w:color w:val="333333"/>
          <w:spacing w:val="16"/>
          <w:sz w:val="21"/>
          <w:szCs w:val="21"/>
          <w:u w:val="none" w:color="auto"/>
        </w:rPr>
        <w:t>女士</w:t>
      </w:r>
      <w:r>
        <w:rPr>
          <w:rFonts w:hint="eastAsia" w:asciiTheme="minorEastAsia" w:hAnsiTheme="minorEastAsia" w:eastAsiaTheme="minorEastAsia" w:cstheme="minorEastAsia"/>
          <w:color w:val="333333"/>
          <w:sz w:val="21"/>
          <w:szCs w:val="21"/>
          <w:u w:val="none" w:color="auto"/>
        </w:rPr>
        <w:t>Ms.</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heme="minorEastAsia" w:hAnsiTheme="minorEastAsia" w:eastAsiaTheme="minorEastAsia" w:cstheme="minorEastAsia"/>
          <w:color w:val="333333"/>
          <w:u w:val="single" w:color="333333"/>
          <w:lang w:val="en-US" w:eastAsia="zh-CN"/>
        </w:rPr>
      </w:pPr>
      <w:r>
        <w:rPr>
          <w:rFonts w:hint="eastAsia" w:asciiTheme="minorEastAsia" w:hAnsiTheme="minorEastAsia" w:eastAsiaTheme="minorEastAsia" w:cstheme="minorEastAsia"/>
          <w:color w:val="333333"/>
          <w:kern w:val="2"/>
          <w:sz w:val="21"/>
          <w:szCs w:val="21"/>
          <w:lang w:val="en-US" w:eastAsia="zh-CN" w:bidi="ar-SA"/>
        </w:rPr>
        <w:t>出生日期Birthday :</w:t>
      </w:r>
      <w:r>
        <w:rPr>
          <w:rFonts w:hint="eastAsia" w:asciiTheme="minorEastAsia" w:hAnsiTheme="minorEastAsia" w:eastAsiaTheme="minorEastAsia" w:cstheme="minorEastAsia"/>
          <w:color w:val="333333"/>
          <w:u w:val="single" w:color="333333"/>
          <w:lang w:val="en-US" w:eastAsia="zh-CN"/>
        </w:rPr>
        <w:tab/>
      </w:r>
      <w:r>
        <w:rPr>
          <w:rFonts w:hint="eastAsia" w:asciiTheme="minorEastAsia" w:hAnsiTheme="minorEastAsia" w:eastAsiaTheme="minorEastAsia" w:cstheme="minorEastAsia"/>
          <w:color w:val="333333"/>
          <w:u w:val="single" w:color="333333"/>
          <w:lang w:val="en-US" w:eastAsia="zh-CN"/>
        </w:rPr>
        <w:t xml:space="preserve"> </w:t>
      </w:r>
      <w:r>
        <w:rPr>
          <w:rFonts w:hint="eastAsia" w:asciiTheme="minorEastAsia" w:hAnsiTheme="minorEastAsia" w:cstheme="minorEastAsia"/>
          <w:color w:val="333333"/>
          <w:u w:val="single" w:color="333333"/>
          <w:lang w:val="en-US" w:eastAsia="zh-CN"/>
        </w:rPr>
        <w:t xml:space="preserve">                  </w:t>
      </w:r>
      <w:r>
        <w:rPr>
          <w:rFonts w:hint="eastAsia" w:asciiTheme="minorEastAsia" w:hAnsiTheme="minorEastAsia" w:eastAsiaTheme="minorEastAsia" w:cstheme="minorEastAsia"/>
          <w:color w:val="333333"/>
          <w:u w:val="none" w:color="auto"/>
          <w:lang w:val="en-US" w:eastAsia="zh-CN"/>
        </w:rPr>
        <w:t xml:space="preserve">    </w:t>
      </w:r>
      <w:r>
        <w:rPr>
          <w:rFonts w:hint="eastAsia" w:asciiTheme="minorEastAsia" w:hAnsiTheme="minorEastAsia" w:eastAsiaTheme="minorEastAsia" w:cstheme="minorEastAsia"/>
          <w:color w:val="333333"/>
          <w:kern w:val="2"/>
          <w:sz w:val="21"/>
          <w:szCs w:val="21"/>
          <w:lang w:val="en-US" w:eastAsia="zh-CN" w:bidi="ar-SA"/>
        </w:rPr>
        <w:t>國籍Nationaliy :</w:t>
      </w:r>
      <w:r>
        <w:rPr>
          <w:rFonts w:hint="eastAsia" w:asciiTheme="minorEastAsia" w:hAnsiTheme="minorEastAsia" w:eastAsiaTheme="minorEastAsia" w:cstheme="minorEastAsia"/>
          <w:color w:val="333333"/>
          <w:u w:val="single" w:color="333333"/>
          <w:lang w:val="en-US" w:eastAsia="zh-CN"/>
        </w:rPr>
        <w:t xml:space="preserve">       </w:t>
      </w:r>
      <w:r>
        <w:rPr>
          <w:rFonts w:hint="eastAsia" w:asciiTheme="minorEastAsia" w:hAnsiTheme="minorEastAsia" w:cstheme="minorEastAsia"/>
          <w:color w:val="333333"/>
          <w:u w:val="single" w:color="333333"/>
          <w:lang w:val="en-US" w:eastAsia="zh-CN"/>
        </w:rPr>
        <w:t xml:space="preserve">                    </w:t>
      </w:r>
      <w:r>
        <w:rPr>
          <w:rFonts w:hint="eastAsia" w:asciiTheme="minorEastAsia" w:hAnsiTheme="minorEastAsia" w:eastAsiaTheme="minorEastAsia" w:cstheme="minorEastAsia"/>
          <w:color w:val="333333"/>
          <w:u w:val="single" w:color="333333"/>
          <w:lang w:val="en-US" w:eastAsia="zh-CN"/>
        </w:rPr>
        <w:t xml:space="preserve">  </w:t>
      </w:r>
      <w:r>
        <w:rPr>
          <w:rFonts w:hint="eastAsia" w:asciiTheme="minorEastAsia" w:hAnsiTheme="minorEastAsia" w:cstheme="minorEastAsia"/>
          <w:color w:val="333333"/>
          <w:u w:val="single" w:color="333333"/>
          <w:lang w:val="en-US" w:eastAsia="zh-CN"/>
        </w:rPr>
        <w:t xml:space="preserve">       </w:t>
      </w:r>
    </w:p>
    <w:p>
      <w:pPr>
        <w:pStyle w:val="2"/>
        <w:keepNext w:val="0"/>
        <w:keepLines w:val="0"/>
        <w:pageBreakBefore w:val="0"/>
        <w:widowControl w:val="0"/>
        <w:tabs>
          <w:tab w:val="left" w:pos="10369"/>
        </w:tabs>
        <w:kinsoku/>
        <w:wordWrap/>
        <w:overflowPunct/>
        <w:topLinePunct w:val="0"/>
        <w:autoSpaceDE/>
        <w:autoSpaceDN/>
        <w:bidi w:val="0"/>
        <w:adjustRightInd/>
        <w:snapToGrid/>
        <w:spacing w:before="128" w:line="360" w:lineRule="auto"/>
        <w:ind w:firstLine="0" w:firstLineChars="0"/>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sz w:val="21"/>
          <w:szCs w:val="21"/>
          <w:u w:val="none"/>
          <w:lang w:val="en-US" w:eastAsia="zh-CN"/>
        </w:rPr>
        <w:t xml:space="preserve">證件號 </w:t>
      </w:r>
      <w:r>
        <w:rPr>
          <w:rFonts w:hint="eastAsia" w:asciiTheme="minorEastAsia" w:hAnsiTheme="minorEastAsia" w:cstheme="minorEastAsia"/>
          <w:sz w:val="21"/>
          <w:szCs w:val="21"/>
          <w:u w:val="none"/>
          <w:lang w:val="en-US" w:eastAsia="zh-CN"/>
        </w:rPr>
        <w:t>ID Number:</w:t>
      </w:r>
      <w:r>
        <w:rPr>
          <w:rFonts w:hint="eastAsia" w:asciiTheme="minorEastAsia" w:hAnsiTheme="minorEastAsia" w:eastAsiaTheme="minorEastAsia" w:cstheme="minorEastAsia"/>
          <w:sz w:val="21"/>
          <w:szCs w:val="21"/>
          <w:u w:val="none"/>
          <w:lang w:eastAsia="zh-CN"/>
        </w:rPr>
        <w:t xml:space="preserve"> </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eastAsiaTheme="minorEastAsia" w:cstheme="minorEastAsia"/>
          <w:sz w:val="21"/>
          <w:szCs w:val="21"/>
          <w:u w:val="single"/>
          <w:lang w:val="en-US" w:eastAsia="zh-CN"/>
        </w:rPr>
        <w:t xml:space="preserve"> </w:t>
      </w:r>
    </w:p>
    <w:p>
      <w:pPr>
        <w:pStyle w:val="2"/>
        <w:tabs>
          <w:tab w:val="left" w:pos="4794"/>
          <w:tab w:val="left" w:pos="6106"/>
          <w:tab w:val="left" w:pos="10371"/>
        </w:tabs>
        <w:spacing w:before="81" w:line="360" w:lineRule="auto"/>
        <w:ind w:right="447"/>
        <w:jc w:val="left"/>
        <w:rPr>
          <w:rFonts w:hint="eastAsia" w:asciiTheme="minorEastAsia" w:hAnsiTheme="minorEastAsia" w:eastAsiaTheme="minorEastAsia" w:cstheme="minorEastAsia"/>
          <w:color w:val="333333"/>
          <w:sz w:val="21"/>
          <w:szCs w:val="21"/>
          <w:u w:val="single" w:color="000000"/>
          <w:lang w:val="en-US" w:eastAsia="zh-CN"/>
        </w:rPr>
      </w:pPr>
      <w:r>
        <w:rPr>
          <w:rFonts w:hint="eastAsia" w:asciiTheme="minorEastAsia" w:hAnsiTheme="minorEastAsia" w:eastAsiaTheme="minorEastAsia" w:cstheme="minorEastAsia"/>
          <w:color w:val="333333"/>
          <w:kern w:val="2"/>
          <w:sz w:val="21"/>
          <w:szCs w:val="21"/>
          <w:lang w:val="en-US" w:eastAsia="zh-CN" w:bidi="ar-SA"/>
        </w:rPr>
        <w:t>任職公司名稱Company Name :</w:t>
      </w:r>
      <w:r>
        <w:rPr>
          <w:rFonts w:hint="eastAsia" w:asciiTheme="minorEastAsia" w:hAnsiTheme="minorEastAsia" w:eastAsiaTheme="minorEastAsia" w:cstheme="minorEastAsia"/>
          <w:color w:val="333333"/>
          <w:sz w:val="21"/>
          <w:szCs w:val="21"/>
          <w:u w:val="single" w:color="000000"/>
        </w:rPr>
        <w:tab/>
      </w:r>
      <w:r>
        <w:rPr>
          <w:rFonts w:hint="eastAsia" w:asciiTheme="minorEastAsia" w:hAnsiTheme="minorEastAsia" w:eastAsiaTheme="minorEastAsia" w:cstheme="minorEastAsia"/>
          <w:color w:val="333333"/>
          <w:sz w:val="21"/>
          <w:szCs w:val="21"/>
          <w:u w:val="single" w:color="000000"/>
          <w:lang w:val="en-US" w:eastAsia="zh-CN"/>
        </w:rPr>
        <w:t xml:space="preserve">                     </w:t>
      </w:r>
      <w:r>
        <w:rPr>
          <w:rFonts w:hint="eastAsia" w:asciiTheme="minorEastAsia" w:hAnsiTheme="minorEastAsia" w:cstheme="minorEastAsia"/>
          <w:color w:val="333333"/>
          <w:sz w:val="21"/>
          <w:szCs w:val="21"/>
          <w:u w:val="single" w:color="000000"/>
          <w:lang w:val="en-US" w:eastAsia="zh-CN"/>
        </w:rPr>
        <w:t xml:space="preserve">    </w:t>
      </w:r>
      <w:r>
        <w:rPr>
          <w:rFonts w:hint="eastAsia" w:asciiTheme="minorEastAsia" w:hAnsiTheme="minorEastAsia" w:eastAsiaTheme="minorEastAsia" w:cstheme="minorEastAsia"/>
          <w:color w:val="333333"/>
          <w:sz w:val="21"/>
          <w:szCs w:val="21"/>
          <w:u w:val="single" w:color="000000"/>
          <w:lang w:val="en-US" w:eastAsia="zh-CN"/>
        </w:rPr>
        <w:t xml:space="preserve"> </w:t>
      </w:r>
      <w:r>
        <w:rPr>
          <w:rFonts w:hint="eastAsia" w:asciiTheme="minorEastAsia" w:hAnsiTheme="minorEastAsia" w:cstheme="minorEastAsia"/>
          <w:color w:val="333333"/>
          <w:sz w:val="21"/>
          <w:szCs w:val="21"/>
          <w:u w:val="single" w:color="000000"/>
          <w:lang w:val="en-US" w:eastAsia="zh-CN"/>
        </w:rPr>
        <w:t xml:space="preserve">       </w:t>
      </w:r>
      <w:r>
        <w:rPr>
          <w:rFonts w:hint="eastAsia" w:asciiTheme="minorEastAsia" w:hAnsiTheme="minorEastAsia" w:cstheme="minorEastAsia"/>
          <w:color w:val="333333"/>
          <w:sz w:val="21"/>
          <w:szCs w:val="21"/>
          <w:u w:val="single" w:color="auto"/>
          <w:lang w:val="en-US" w:eastAsia="zh-CN"/>
        </w:rPr>
        <w:t xml:space="preserve">       </w:t>
      </w:r>
      <w:r>
        <w:rPr>
          <w:rFonts w:hint="eastAsia" w:asciiTheme="minorEastAsia" w:hAnsiTheme="minorEastAsia" w:eastAsiaTheme="minorEastAsia" w:cstheme="minorEastAsia"/>
          <w:color w:val="333333"/>
          <w:sz w:val="21"/>
          <w:szCs w:val="21"/>
          <w:u w:val="single" w:color="auto"/>
          <w:lang w:val="en-US" w:eastAsia="zh-CN"/>
        </w:rPr>
        <w:t xml:space="preserve">  </w:t>
      </w:r>
      <w:r>
        <w:rPr>
          <w:rFonts w:hint="eastAsia" w:asciiTheme="minorEastAsia" w:hAnsiTheme="minorEastAsia" w:cstheme="minorEastAsia"/>
          <w:color w:val="333333"/>
          <w:sz w:val="21"/>
          <w:szCs w:val="21"/>
          <w:u w:val="single" w:color="auto"/>
          <w:lang w:val="en-US" w:eastAsia="zh-CN"/>
        </w:rPr>
        <w:t xml:space="preserve"> </w:t>
      </w:r>
      <w:r>
        <w:rPr>
          <w:rFonts w:hint="eastAsia" w:asciiTheme="minorEastAsia" w:hAnsiTheme="minorEastAsia" w:eastAsiaTheme="minorEastAsia" w:cstheme="minorEastAsia"/>
          <w:color w:val="333333"/>
          <w:sz w:val="21"/>
          <w:szCs w:val="21"/>
          <w:u w:val="single" w:color="auto"/>
          <w:lang w:val="en-US" w:eastAsia="zh-CN"/>
        </w:rPr>
        <w:t xml:space="preserve"> </w:t>
      </w:r>
      <w:r>
        <w:rPr>
          <w:rFonts w:hint="eastAsia" w:asciiTheme="minorEastAsia" w:hAnsiTheme="minorEastAsia" w:cstheme="minorEastAsia"/>
          <w:color w:val="333333"/>
          <w:sz w:val="21"/>
          <w:szCs w:val="21"/>
          <w:u w:val="single" w:color="000000"/>
          <w:lang w:val="en-US" w:eastAsia="zh-CN"/>
        </w:rPr>
        <w:t xml:space="preserve">         </w:t>
      </w:r>
      <w:r>
        <w:rPr>
          <w:rFonts w:hint="eastAsia" w:asciiTheme="minorEastAsia" w:hAnsiTheme="minorEastAsia" w:eastAsiaTheme="minorEastAsia" w:cstheme="minorEastAsia"/>
          <w:color w:val="333333"/>
          <w:sz w:val="21"/>
          <w:szCs w:val="21"/>
          <w:u w:val="single" w:color="000000"/>
          <w:lang w:val="en-US" w:eastAsia="zh-CN"/>
        </w:rPr>
        <w:t xml:space="preserve"> </w:t>
      </w:r>
    </w:p>
    <w:p>
      <w:pPr>
        <w:pStyle w:val="2"/>
        <w:tabs>
          <w:tab w:val="left" w:pos="4794"/>
          <w:tab w:val="left" w:pos="6106"/>
          <w:tab w:val="left" w:pos="10371"/>
        </w:tabs>
        <w:spacing w:before="81" w:line="360" w:lineRule="auto"/>
        <w:ind w:right="447"/>
        <w:jc w:val="left"/>
        <w:rPr>
          <w:rFonts w:hint="eastAsia" w:asciiTheme="minorEastAsia" w:hAnsiTheme="minorEastAsia" w:eastAsiaTheme="minorEastAsia" w:cstheme="minorEastAsia"/>
          <w:color w:val="333333"/>
          <w:sz w:val="21"/>
          <w:szCs w:val="21"/>
          <w:u w:val="single"/>
          <w:lang w:val="en-US" w:eastAsia="zh-CN"/>
        </w:rPr>
      </w:pPr>
      <w:r>
        <w:rPr>
          <w:rFonts w:hint="eastAsia" w:asciiTheme="minorEastAsia" w:hAnsiTheme="minorEastAsia" w:eastAsiaTheme="minorEastAsia" w:cstheme="minorEastAsia"/>
          <w:color w:val="333333"/>
          <w:kern w:val="2"/>
          <w:sz w:val="21"/>
          <w:szCs w:val="21"/>
          <w:lang w:val="en-US" w:eastAsia="zh-CN" w:bidi="ar-SA"/>
        </w:rPr>
        <w:t>職位Position :</w:t>
      </w:r>
      <w:r>
        <w:rPr>
          <w:rFonts w:hint="eastAsia" w:asciiTheme="minorEastAsia" w:hAnsiTheme="minorEastAsia" w:eastAsiaTheme="minorEastAsia" w:cstheme="minorEastAsia"/>
          <w:color w:val="333333"/>
          <w:u w:val="single" w:color="333333"/>
        </w:rPr>
        <w:t xml:space="preserve"> </w:t>
      </w:r>
      <w:r>
        <w:rPr>
          <w:rFonts w:hint="eastAsia" w:asciiTheme="minorEastAsia" w:hAnsiTheme="minorEastAsia" w:eastAsiaTheme="minorEastAsia" w:cstheme="minorEastAsia"/>
          <w:color w:val="333333"/>
          <w:u w:val="single" w:color="333333"/>
          <w:lang w:val="en-US" w:eastAsia="zh-CN"/>
        </w:rPr>
        <w:t xml:space="preserve">           </w:t>
      </w:r>
      <w:r>
        <w:rPr>
          <w:rFonts w:hint="eastAsia" w:asciiTheme="minorEastAsia" w:hAnsiTheme="minorEastAsia" w:cstheme="minorEastAsia"/>
          <w:color w:val="333333"/>
          <w:u w:val="single" w:color="333333"/>
          <w:lang w:val="en-US" w:eastAsia="zh-CN"/>
        </w:rPr>
        <w:t xml:space="preserve">  </w:t>
      </w:r>
      <w:r>
        <w:rPr>
          <w:rFonts w:hint="eastAsia" w:asciiTheme="minorEastAsia" w:hAnsiTheme="minorEastAsia" w:eastAsiaTheme="minorEastAsia" w:cstheme="minorEastAsia"/>
          <w:color w:val="333333"/>
          <w:u w:val="single" w:color="333333"/>
          <w:lang w:val="en-US" w:eastAsia="zh-CN"/>
        </w:rPr>
        <w:t xml:space="preserve">     </w:t>
      </w:r>
      <w:r>
        <w:rPr>
          <w:rFonts w:hint="eastAsia" w:asciiTheme="minorEastAsia" w:hAnsiTheme="minorEastAsia" w:eastAsiaTheme="minorEastAsia" w:cstheme="minorEastAsia"/>
          <w:color w:val="333333"/>
          <w:w w:val="51"/>
          <w:u w:val="single" w:color="333333"/>
        </w:rPr>
        <w:t xml:space="preserve"> </w:t>
      </w:r>
      <w:r>
        <w:rPr>
          <w:rFonts w:hint="eastAsia" w:asciiTheme="minorEastAsia" w:hAnsiTheme="minorEastAsia" w:eastAsiaTheme="minorEastAsia" w:cstheme="minorEastAsia"/>
          <w:color w:val="333333"/>
          <w:kern w:val="2"/>
          <w:sz w:val="21"/>
          <w:szCs w:val="21"/>
          <w:lang w:val="en-US" w:eastAsia="zh-CN" w:bidi="ar-SA"/>
        </w:rPr>
        <w:t>電郵 E-mail :</w:t>
      </w:r>
      <w:r>
        <w:rPr>
          <w:rFonts w:hint="eastAsia" w:asciiTheme="minorEastAsia" w:hAnsiTheme="minorEastAsia" w:eastAsiaTheme="minorEastAsia" w:cstheme="minorEastAsia"/>
          <w:color w:val="333333"/>
          <w:sz w:val="21"/>
          <w:szCs w:val="21"/>
        </w:rPr>
        <w:t xml:space="preserve"> </w:t>
      </w:r>
      <w:r>
        <w:rPr>
          <w:rFonts w:hint="eastAsia" w:asciiTheme="minorEastAsia" w:hAnsiTheme="minorEastAsia" w:eastAsia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eastAsia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eastAsiaTheme="minorEastAsia" w:cstheme="minorEastAsia"/>
          <w:color w:val="333333"/>
          <w:sz w:val="21"/>
          <w:szCs w:val="21"/>
          <w:u w:val="single"/>
          <w:lang w:val="en-US" w:eastAsia="zh-CN"/>
        </w:rPr>
        <w:t xml:space="preserve">   </w:t>
      </w:r>
    </w:p>
    <w:p>
      <w:pPr>
        <w:pStyle w:val="2"/>
        <w:tabs>
          <w:tab w:val="left" w:pos="4794"/>
          <w:tab w:val="left" w:pos="6106"/>
          <w:tab w:val="left" w:pos="10371"/>
        </w:tabs>
        <w:spacing w:before="81" w:line="360" w:lineRule="auto"/>
        <w:ind w:right="447"/>
        <w:jc w:val="left"/>
        <w:rPr>
          <w:rFonts w:hint="eastAsia" w:asciiTheme="minorEastAsia" w:hAnsiTheme="minorEastAsia" w:eastAsiaTheme="minorEastAsia" w:cstheme="minorEastAsia"/>
          <w:color w:val="333333"/>
          <w:sz w:val="21"/>
          <w:szCs w:val="21"/>
          <w:u w:val="single" w:color="000000"/>
        </w:rPr>
      </w:pPr>
      <w:r>
        <w:rPr>
          <w:rFonts w:hint="eastAsia" w:asciiTheme="minorEastAsia" w:hAnsiTheme="minorEastAsia" w:eastAsiaTheme="minorEastAsia" w:cstheme="minorEastAsia"/>
          <w:color w:val="333333"/>
          <w:kern w:val="2"/>
          <w:sz w:val="21"/>
          <w:szCs w:val="21"/>
          <w:lang w:val="en-US" w:eastAsia="zh-CN" w:bidi="ar-SA"/>
        </w:rPr>
        <w:t>聯絡電話(連區號) Contact No. (with Calling Codes) : (+</w:t>
      </w:r>
      <w:r>
        <w:rPr>
          <w:rFonts w:hint="eastAsia" w:asciiTheme="minorEastAsia" w:hAnsiTheme="minorEastAsia" w:eastAsiaTheme="minorEastAsia" w:cstheme="minorEastAsia"/>
          <w:color w:val="333333"/>
          <w:kern w:val="2"/>
          <w:sz w:val="21"/>
          <w:szCs w:val="21"/>
          <w:lang w:val="en-US" w:eastAsia="zh-CN" w:bidi="ar-SA"/>
        </w:rPr>
        <w:tab/>
      </w:r>
      <w:r>
        <w:rPr>
          <w:rFonts w:hint="eastAsia" w:asciiTheme="minorEastAsia" w:hAnsiTheme="minorEastAsia" w:eastAsiaTheme="minorEastAsia" w:cstheme="minorEastAsia"/>
          <w:color w:val="333333"/>
          <w:kern w:val="2"/>
          <w:sz w:val="21"/>
          <w:szCs w:val="21"/>
          <w:lang w:val="en-US" w:eastAsia="zh-CN" w:bidi="ar-SA"/>
        </w:rPr>
        <w:t>)</w:t>
      </w:r>
      <w:r>
        <w:rPr>
          <w:rFonts w:hint="eastAsia" w:asciiTheme="minorEastAsia" w:hAnsiTheme="minorEastAsia" w:eastAsiaTheme="minorEastAsia" w:cstheme="minorEastAsia"/>
          <w:color w:val="333333"/>
          <w:sz w:val="21"/>
          <w:szCs w:val="21"/>
          <w:u w:val="single" w:color="333333"/>
          <w:lang w:val="en-US" w:eastAsia="zh-CN"/>
        </w:rPr>
        <w:t xml:space="preserve">               </w:t>
      </w:r>
      <w:r>
        <w:rPr>
          <w:rFonts w:hint="eastAsia" w:asciiTheme="minorEastAsia" w:hAnsiTheme="minorEastAsia" w:cstheme="minorEastAsia"/>
          <w:color w:val="333333"/>
          <w:sz w:val="21"/>
          <w:szCs w:val="21"/>
          <w:u w:val="single" w:color="333333"/>
          <w:lang w:val="en-US" w:eastAsia="zh-CN"/>
        </w:rPr>
        <w:t xml:space="preserve">  </w:t>
      </w:r>
      <w:r>
        <w:rPr>
          <w:rFonts w:hint="eastAsia" w:asciiTheme="minorEastAsia" w:hAnsiTheme="minorEastAsia" w:eastAsiaTheme="minorEastAsia" w:cstheme="minorEastAsia"/>
          <w:color w:val="333333"/>
          <w:sz w:val="21"/>
          <w:szCs w:val="21"/>
          <w:u w:val="single" w:color="333333"/>
          <w:lang w:val="en-US" w:eastAsia="zh-CN"/>
        </w:rPr>
        <w:t xml:space="preserve"> </w:t>
      </w:r>
      <w:r>
        <w:rPr>
          <w:rFonts w:hint="eastAsia" w:asciiTheme="minorEastAsia" w:hAnsiTheme="minorEastAsia" w:cstheme="minorEastAsia"/>
          <w:color w:val="333333"/>
          <w:sz w:val="21"/>
          <w:szCs w:val="21"/>
          <w:u w:val="single" w:color="333333"/>
          <w:lang w:val="en-US" w:eastAsia="zh-CN"/>
        </w:rPr>
        <w:t xml:space="preserve">        </w:t>
      </w:r>
      <w:r>
        <w:rPr>
          <w:rFonts w:hint="eastAsia" w:asciiTheme="minorEastAsia" w:hAnsiTheme="minorEastAsia" w:eastAsiaTheme="minorEastAsia" w:cstheme="minorEastAsia"/>
          <w:color w:val="333333"/>
          <w:sz w:val="21"/>
          <w:szCs w:val="21"/>
          <w:u w:val="single" w:color="333333"/>
          <w:lang w:val="en-US" w:eastAsia="zh-CN"/>
        </w:rPr>
        <w:t xml:space="preserve">         </w:t>
      </w:r>
      <w:r>
        <w:rPr>
          <w:rFonts w:hint="eastAsia" w:asciiTheme="minorEastAsia" w:hAnsiTheme="minorEastAsia" w:eastAsiaTheme="minorEastAsia" w:cstheme="minorEastAsia"/>
          <w:color w:val="333333"/>
          <w:sz w:val="19"/>
          <w:u w:val="single" w:color="333333"/>
        </w:rPr>
        <w:t xml:space="preserve"> </w:t>
      </w:r>
      <w:r>
        <w:rPr>
          <w:rFonts w:hint="eastAsia" w:asciiTheme="minorEastAsia" w:hAnsiTheme="minorEastAsia" w:eastAsiaTheme="minorEastAsia" w:cstheme="minorEastAsia"/>
          <w:color w:val="333333"/>
          <w:kern w:val="2"/>
          <w:sz w:val="21"/>
          <w:szCs w:val="21"/>
          <w:lang w:val="en-US" w:eastAsia="zh-CN" w:bidi="ar-SA"/>
        </w:rPr>
        <mc:AlternateContent>
          <mc:Choice Requires="wps">
            <w:drawing>
              <wp:anchor distT="0" distB="0" distL="114300" distR="114300" simplePos="0" relativeHeight="251662336" behindDoc="0" locked="0" layoutInCell="1" allowOverlap="1">
                <wp:simplePos x="0" y="0"/>
                <wp:positionH relativeFrom="page">
                  <wp:posOffset>1945005</wp:posOffset>
                </wp:positionH>
                <wp:positionV relativeFrom="paragraph">
                  <wp:posOffset>200660</wp:posOffset>
                </wp:positionV>
                <wp:extent cx="31750" cy="6350"/>
                <wp:effectExtent l="0" t="0" r="0" b="0"/>
                <wp:wrapNone/>
                <wp:docPr id="1563075590" name="Rectangle 10"/>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333333"/>
                        </a:solidFill>
                        <a:ln>
                          <a:noFill/>
                        </a:ln>
                      </wps:spPr>
                      <wps:bodyPr rot="0" vert="horz" wrap="square" lIns="91440" tIns="45720" rIns="91440" bIns="45720" anchor="t" anchorCtr="0" upright="1">
                        <a:noAutofit/>
                      </wps:bodyPr>
                    </wps:wsp>
                  </a:graphicData>
                </a:graphic>
              </wp:anchor>
            </w:drawing>
          </mc:Choice>
          <mc:Fallback>
            <w:pict>
              <v:rect id="Rectangle 10" o:spid="_x0000_s1026" o:spt="1" style="position:absolute;left:0pt;margin-left:153.15pt;margin-top:15.8pt;height:0.5pt;width:2.5pt;mso-position-horizontal-relative:page;z-index:251662336;mso-width-relative:page;mso-height-relative:page;" fillcolor="#333333" filled="t" stroked="f" coordsize="21600,21600" o:gfxdata="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Ki6OPWAAAACQEAAA8AAAAAAAAA&#10;AQAgAAAAIgAAAGRycy9kb3ducmV2LnhtbFBLAQIUABQAAAAIAIdO4kC/qyxAEwIAAC8EAAAOAAAA&#10;AAAAAAEAIAAAACUBAABkcnMvZTJvRG9jLnhtbFBLBQYAAAAABgAGAFkBAACqBQAAAAA=&#10;">
                <v:fill on="t" focussize="0,0"/>
                <v:stroke on="f"/>
                <v:imagedata o:title=""/>
                <o:lock v:ext="edit" aspectratio="f"/>
              </v:rect>
            </w:pict>
          </mc:Fallback>
        </mc:AlternateContent>
      </w:r>
      <w:r>
        <w:rPr>
          <w:rFonts w:hint="eastAsia" w:asciiTheme="minorEastAsia" w:hAnsiTheme="minorEastAsia" w:eastAsiaTheme="minorEastAsia" w:cstheme="minorEastAsia"/>
          <w:color w:val="333333"/>
          <w:kern w:val="2"/>
          <w:sz w:val="21"/>
          <w:szCs w:val="21"/>
          <w:lang w:val="en-US" w:eastAsia="zh-CN" w:bidi="ar-SA"/>
        </w:rPr>
        <w:t>通訊地址 Address :</w:t>
      </w:r>
      <w:r>
        <w:rPr>
          <w:rFonts w:hint="eastAsia" w:asciiTheme="minorEastAsia" w:hAnsiTheme="minorEastAsia" w:eastAsiaTheme="minorEastAsia" w:cstheme="minorEastAsia"/>
          <w:color w:val="333333"/>
          <w:sz w:val="21"/>
          <w:szCs w:val="21"/>
          <w:u w:val="single" w:color="000000"/>
        </w:rPr>
        <w:t xml:space="preserve"> </w:t>
      </w:r>
      <w:r>
        <w:rPr>
          <w:rFonts w:hint="eastAsia" w:asciiTheme="minorEastAsia" w:hAnsiTheme="minorEastAsia" w:eastAsiaTheme="minorEastAsia" w:cstheme="minorEastAsia"/>
          <w:color w:val="333333"/>
          <w:sz w:val="21"/>
          <w:szCs w:val="21"/>
          <w:u w:val="single" w:color="000000"/>
          <w:lang w:val="en-US" w:eastAsia="zh-CN"/>
        </w:rPr>
        <w:t xml:space="preserve">                                                    </w:t>
      </w:r>
      <w:r>
        <w:rPr>
          <w:rFonts w:hint="eastAsia" w:asciiTheme="minorEastAsia" w:hAnsiTheme="minorEastAsia" w:cstheme="minorEastAsia"/>
          <w:color w:val="333333"/>
          <w:sz w:val="21"/>
          <w:szCs w:val="21"/>
          <w:u w:val="single" w:color="000000"/>
          <w:lang w:val="en-US" w:eastAsia="zh-CN"/>
        </w:rPr>
        <w:t xml:space="preserve">            </w:t>
      </w:r>
      <w:r>
        <w:rPr>
          <w:rFonts w:hint="eastAsia" w:asciiTheme="minorEastAsia" w:hAnsiTheme="minorEastAsia" w:eastAsiaTheme="minorEastAsia" w:cstheme="minorEastAsia"/>
          <w:color w:val="333333"/>
          <w:sz w:val="21"/>
          <w:szCs w:val="21"/>
          <w:u w:val="single" w:color="000000"/>
        </w:rPr>
        <w:tab/>
      </w:r>
    </w:p>
    <w:p>
      <w:pPr>
        <w:bidi w:val="0"/>
        <w:spacing w:line="360" w:lineRule="auto"/>
        <w:jc w:val="left"/>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333333"/>
          <w:u w:val="none" w:color="auto"/>
          <w:lang w:val="en-US" w:eastAsia="zh-CN"/>
        </w:rPr>
        <w:t>微信號</w:t>
      </w:r>
      <w:r>
        <w:rPr>
          <w:rFonts w:hint="eastAsia" w:asciiTheme="minorEastAsia" w:hAnsiTheme="minorEastAsia" w:cstheme="minorEastAsia"/>
          <w:color w:val="333333"/>
          <w:u w:val="none" w:color="auto"/>
          <w:lang w:val="en-US" w:eastAsia="zh-CN"/>
        </w:rPr>
        <w:t xml:space="preserve"> Wechat:</w:t>
      </w:r>
      <w:r>
        <w:rPr>
          <w:rFonts w:hint="eastAsia" w:asciiTheme="minorEastAsia" w:hAnsiTheme="minorEastAsia" w:cstheme="minorEastAsia"/>
          <w:color w:val="333333"/>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color w:val="333333"/>
          <w:u w:val="single" w:color="auto"/>
          <w:lang w:val="en-US" w:eastAsia="zh-CN"/>
        </w:rPr>
      </w:pPr>
      <w:r>
        <w:rPr>
          <w:rFonts w:hint="eastAsia" w:asciiTheme="minorEastAsia" w:hAnsiTheme="minorEastAsia" w:cstheme="minorEastAsia"/>
          <w:color w:val="333333"/>
          <w:u w:val="none" w:color="auto"/>
          <w:lang w:val="en-US" w:eastAsia="zh-CN"/>
        </w:rPr>
        <w:t>入會訴求 Membership Appeal:</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金融服務、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品宣服務、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專業服務、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業務服務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活動交流服務、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行業資訊服務、</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咨詢服務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color w:val="333333"/>
          <w:kern w:val="2"/>
          <w:sz w:val="21"/>
          <w:szCs w:val="21"/>
          <w:u w:val="single"/>
          <w:lang w:val="en-US" w:eastAsia="zh-CN" w:bidi="ar-SA"/>
        </w:rPr>
      </w:pPr>
      <w:r>
        <w:rPr>
          <w:rFonts w:hint="eastAsia" w:asciiTheme="minorEastAsia" w:hAnsiTheme="minorEastAsia" w:cstheme="minorEastAsia"/>
          <w:color w:val="333333"/>
          <w:kern w:val="2"/>
          <w:sz w:val="21"/>
          <w:szCs w:val="21"/>
          <w:lang w:val="en-US" w:eastAsia="zh-CN" w:bidi="ar-SA"/>
        </w:rPr>
        <w:t>其他訴求Other Appeals:</w:t>
      </w:r>
      <w:r>
        <w:rPr>
          <w:rFonts w:hint="eastAsia" w:asciiTheme="minorEastAsia" w:hAnsiTheme="minorEastAsia" w:cstheme="minorEastAsia"/>
          <w:color w:val="333333"/>
          <w:kern w:val="2"/>
          <w:sz w:val="21"/>
          <w:szCs w:val="21"/>
          <w:u w:val="single"/>
          <w:lang w:val="en-US" w:eastAsia="zh-CN" w:bidi="ar-SA"/>
        </w:rPr>
        <w:t xml:space="preserve">                                                                        </w:t>
      </w:r>
    </w:p>
    <w:p>
      <w:pPr>
        <w:bidi w:val="0"/>
        <w:rPr>
          <w:rFonts w:hint="eastAsia" w:asciiTheme="minorEastAsia" w:hAnsiTheme="minorEastAsia" w:eastAsiaTheme="minorEastAsia" w:cstheme="minorEastAsia"/>
          <w:lang w:val="en-US" w:eastAsia="zh-CN"/>
        </w:rPr>
      </w:pPr>
      <w:r>
        <w:rPr>
          <w:rFonts w:hint="eastAsia" w:asciiTheme="minorEastAsia" w:hAnsiTheme="minorEastAsia" w:cstheme="minorEastAsia"/>
          <w:color w:val="333333"/>
          <w:kern w:val="2"/>
          <w:sz w:val="21"/>
          <w:szCs w:val="21"/>
          <w:u w:val="single"/>
          <w:lang w:val="en-US" w:eastAsia="zh-CN" w:bidi="ar-SA"/>
        </w:rPr>
        <w:t xml:space="preserve">                                                                                                   </w:t>
      </w: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21"/>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29845</wp:posOffset>
                </wp:positionV>
                <wp:extent cx="3205480" cy="316230"/>
                <wp:effectExtent l="0" t="0" r="4445" b="7620"/>
                <wp:wrapNone/>
                <wp:docPr id="4" name="矩形 4"/>
                <wp:cNvGraphicFramePr/>
                <a:graphic xmlns:a="http://schemas.openxmlformats.org/drawingml/2006/main">
                  <a:graphicData uri="http://schemas.microsoft.com/office/word/2010/wordprocessingShape">
                    <wps:wsp>
                      <wps:cNvSpPr/>
                      <wps:spPr>
                        <a:xfrm>
                          <a:off x="0" y="0"/>
                          <a:ext cx="3205480" cy="316230"/>
                        </a:xfrm>
                        <a:prstGeom prst="rect">
                          <a:avLst/>
                        </a:prstGeom>
                        <a:solidFill>
                          <a:schemeClr val="accent1">
                            <a:lumMod val="7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rPr>
                                <w:rFonts w:hint="eastAsia"/>
                                <w:b/>
                                <w:bCs/>
                              </w:rPr>
                            </w:pPr>
                            <w:r>
                              <w:rPr>
                                <w:rFonts w:hint="eastAsia"/>
                                <w:b/>
                                <w:bCs/>
                              </w:rPr>
                              <w:t>確認及聲明 Acknowledgement and Declaration</w:t>
                            </w:r>
                          </w:p>
                          <w:p>
                            <w:pPr>
                              <w:rPr>
                                <w:rFonts w:hint="eastAsia"/>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5pt;margin-top:2.35pt;height:24.9pt;width:252.4pt;z-index:251663360;v-text-anchor:middle;mso-width-relative:page;mso-height-relative:page;" fillcolor="#2E54A1 [2404]" filled="t" stroked="f" coordsize="21600,21600" o:gfxdata="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ANOoj2AAAAAgBAAAPAAAAAAAA&#10;AAEAIAAAACIAAABkcnMvZG93bnJldi54bWxQSwECFAAUAAAACACHTuJAagxBx4QCAAD4BAAADgAA&#10;AAAAAAABACAAAAAnAQAAZHJzL2Uyb0RvYy54bWxQSwUGAAAAAAYABgBZAQAAHQYAAAAA&#10;">
                <v:fill on="t" focussize="0,0"/>
                <v:stroke on="f" weight="1pt" miterlimit="8" joinstyle="miter"/>
                <v:imagedata o:title=""/>
                <o:lock v:ext="edit" aspectratio="f"/>
                <v:textbox>
                  <w:txbxContent>
                    <w:p>
                      <w:pPr>
                        <w:rPr>
                          <w:rFonts w:hint="eastAsia"/>
                          <w:b/>
                          <w:bCs/>
                        </w:rPr>
                      </w:pPr>
                      <w:r>
                        <w:rPr>
                          <w:rFonts w:hint="eastAsia"/>
                          <w:b/>
                          <w:bCs/>
                        </w:rPr>
                        <w:t>確認及聲明 Acknowledgement and Declaration</w:t>
                      </w:r>
                    </w:p>
                    <w:p>
                      <w:pPr>
                        <w:rPr>
                          <w:rFonts w:hint="eastAsia"/>
                          <w:b/>
                          <w:bCs/>
                        </w:rPr>
                      </w:pPr>
                    </w:p>
                  </w:txbxContent>
                </v:textbox>
              </v:rect>
            </w:pict>
          </mc:Fallback>
        </mc:AlternateContent>
      </w:r>
    </w:p>
    <w:p>
      <w:pPr>
        <w:bidi w:val="0"/>
        <w:rPr>
          <w:rFonts w:hint="eastAsia" w:asciiTheme="minorEastAsia" w:hAnsiTheme="minorEastAsia" w:eastAsiaTheme="minorEastAsia" w:cstheme="minorEastAsia"/>
          <w:lang w:val="en-US" w:eastAsia="zh-CN"/>
        </w:rPr>
      </w:pPr>
    </w:p>
    <w:p>
      <w:pPr>
        <w:bidi w:val="0"/>
        <w:rPr>
          <w:rFonts w:hint="eastAsia" w:asciiTheme="minorEastAsia" w:hAnsiTheme="minorEastAsia" w:eastAsiaTheme="minorEastAsia" w:cstheme="minorEastAsia"/>
          <w:lang w:val="en-US" w:eastAsia="zh-CN"/>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1.</w:t>
      </w:r>
      <w:r>
        <w:rPr>
          <w:rFonts w:hint="eastAsia" w:asciiTheme="minorEastAsia" w:hAnsiTheme="minorEastAsia" w:cstheme="minorEastAsia"/>
          <w:color w:val="333333"/>
          <w:kern w:val="2"/>
          <w:sz w:val="21"/>
          <w:szCs w:val="21"/>
          <w:lang w:val="en-US" w:eastAsia="zh-CN" w:bidi="ar-SA"/>
        </w:rPr>
        <w:t>本人（以下簽署人）自愿申请加入國際氫能投資協會，担任（</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會長單位、</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副會長單位、</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理事單位、</w:t>
      </w:r>
      <w:r>
        <w:rPr>
          <w:rFonts w:hint="eastAsia" w:asciiTheme="minorEastAsia" w:hAnsiTheme="minorEastAsia" w:cstheme="minorEastAsia"/>
          <w:color w:val="333333"/>
          <w:kern w:val="2"/>
          <w:sz w:val="21"/>
          <w:szCs w:val="21"/>
          <w:lang w:val="en-US" w:eastAsia="zh-CN" w:bidi="ar-SA"/>
        </w:rPr>
        <w:sym w:font="Wingdings" w:char="00A8"/>
      </w:r>
      <w:r>
        <w:rPr>
          <w:rFonts w:hint="eastAsia" w:asciiTheme="minorEastAsia" w:hAnsiTheme="minorEastAsia" w:cstheme="minorEastAsia"/>
          <w:color w:val="333333"/>
          <w:kern w:val="2"/>
          <w:sz w:val="21"/>
          <w:szCs w:val="21"/>
          <w:lang w:val="en-US" w:eastAsia="zh-CN" w:bidi="ar-SA"/>
        </w:rPr>
        <w:t>會員單位），承諾在享受會員權利的同時，履行相應義務，</w:t>
      </w:r>
      <w:r>
        <w:rPr>
          <w:rFonts w:hint="eastAsia" w:asciiTheme="minorEastAsia" w:hAnsiTheme="minorEastAsia" w:eastAsiaTheme="minorEastAsia" w:cstheme="minorEastAsia"/>
          <w:color w:val="333333"/>
          <w:kern w:val="2"/>
          <w:sz w:val="21"/>
          <w:szCs w:val="21"/>
          <w:lang w:val="en-US" w:eastAsia="zh-CN" w:bidi="ar-SA"/>
        </w:rPr>
        <w:t>同意遵守協會所訂立的規則</w:t>
      </w:r>
      <w:r>
        <w:rPr>
          <w:rFonts w:hint="eastAsia" w:asciiTheme="minorEastAsia" w:hAnsiTheme="minorEastAsia" w:cstheme="minorEastAsia"/>
          <w:color w:val="333333"/>
          <w:kern w:val="2"/>
          <w:sz w:val="21"/>
          <w:szCs w:val="21"/>
          <w:lang w:val="en-US" w:eastAsia="zh-CN" w:bidi="ar-SA"/>
        </w:rPr>
        <w:t>,维护協會的權益</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default"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t>I</w:t>
      </w:r>
      <w:r>
        <w:rPr>
          <w:rFonts w:hint="default" w:asciiTheme="minorEastAsia" w:hAnsiTheme="minorEastAsia" w:eastAsiaTheme="minorEastAsia" w:cstheme="minorEastAsia"/>
          <w:color w:val="333333"/>
          <w:kern w:val="2"/>
          <w:sz w:val="21"/>
          <w:szCs w:val="21"/>
          <w:lang w:val="en-US" w:eastAsia="zh-CN" w:bidi="ar-SA"/>
        </w:rPr>
        <w:t xml:space="preserve"> </w:t>
      </w:r>
      <w:r>
        <w:rPr>
          <w:rFonts w:hint="eastAsia" w:asciiTheme="minorEastAsia" w:hAnsiTheme="minorEastAsia" w:cstheme="minorEastAsia"/>
          <w:color w:val="333333"/>
          <w:kern w:val="2"/>
          <w:sz w:val="21"/>
          <w:szCs w:val="21"/>
          <w:lang w:val="en-US" w:eastAsia="zh-CN" w:bidi="ar-SA"/>
        </w:rPr>
        <w:t>（The following signing person）</w:t>
      </w:r>
      <w:r>
        <w:rPr>
          <w:rFonts w:hint="default" w:asciiTheme="minorEastAsia" w:hAnsiTheme="minorEastAsia" w:eastAsiaTheme="minorEastAsia" w:cstheme="minorEastAsia"/>
          <w:color w:val="333333"/>
          <w:kern w:val="2"/>
          <w:sz w:val="21"/>
          <w:szCs w:val="21"/>
          <w:lang w:val="en-US" w:eastAsia="zh-CN" w:bidi="ar-SA"/>
        </w:rPr>
        <w:t>voluntarily appl</w:t>
      </w:r>
      <w:r>
        <w:rPr>
          <w:rFonts w:hint="eastAsia" w:asciiTheme="minorEastAsia" w:hAnsiTheme="minorEastAsia" w:cstheme="minorEastAsia"/>
          <w:color w:val="333333"/>
          <w:kern w:val="2"/>
          <w:sz w:val="21"/>
          <w:szCs w:val="21"/>
          <w:lang w:val="en-US" w:eastAsia="zh-CN" w:bidi="ar-SA"/>
        </w:rPr>
        <w:t>y</w:t>
      </w:r>
      <w:r>
        <w:rPr>
          <w:rFonts w:hint="default" w:asciiTheme="minorEastAsia" w:hAnsiTheme="minorEastAsia" w:eastAsiaTheme="minorEastAsia" w:cstheme="minorEastAsia"/>
          <w:color w:val="333333"/>
          <w:kern w:val="2"/>
          <w:sz w:val="21"/>
          <w:szCs w:val="21"/>
          <w:lang w:val="en-US" w:eastAsia="zh-CN" w:bidi="ar-SA"/>
        </w:rPr>
        <w:t xml:space="preserve"> to join the International Hydrogen Investment Association as (</w:t>
      </w:r>
      <w:r>
        <w:rPr>
          <w:rFonts w:hint="eastAsia" w:asciiTheme="minorEastAsia" w:hAnsiTheme="minorEastAsia" w:eastAsiaTheme="minorEastAsia" w:cstheme="minorEastAsia"/>
          <w:color w:val="333333"/>
          <w:kern w:val="2"/>
          <w:sz w:val="21"/>
          <w:szCs w:val="21"/>
          <w:lang w:val="en-US" w:eastAsia="zh-CN" w:bidi="ar-SA"/>
        </w:rPr>
        <w:sym w:font="Wingdings" w:char="00A8"/>
      </w:r>
      <w:r>
        <w:rPr>
          <w:rFonts w:hint="default" w:asciiTheme="minorEastAsia" w:hAnsiTheme="minorEastAsia" w:eastAsiaTheme="minorEastAsia" w:cstheme="minorEastAsia"/>
          <w:color w:val="333333"/>
          <w:kern w:val="2"/>
          <w:sz w:val="21"/>
          <w:szCs w:val="21"/>
          <w:lang w:val="en-US" w:eastAsia="zh-CN" w:bidi="ar-SA"/>
        </w:rPr>
        <w:t xml:space="preserve">president unit, </w:t>
      </w:r>
      <w:r>
        <w:rPr>
          <w:rFonts w:hint="eastAsia" w:asciiTheme="minorEastAsia" w:hAnsiTheme="minorEastAsia" w:eastAsiaTheme="minorEastAsia" w:cstheme="minorEastAsia"/>
          <w:color w:val="333333"/>
          <w:kern w:val="2"/>
          <w:sz w:val="21"/>
          <w:szCs w:val="21"/>
          <w:lang w:val="en-US" w:eastAsia="zh-CN" w:bidi="ar-SA"/>
        </w:rPr>
        <w:sym w:font="Wingdings" w:char="00A8"/>
      </w:r>
      <w:r>
        <w:rPr>
          <w:rFonts w:hint="default" w:asciiTheme="minorEastAsia" w:hAnsiTheme="minorEastAsia" w:eastAsiaTheme="minorEastAsia" w:cstheme="minorEastAsia"/>
          <w:color w:val="333333"/>
          <w:kern w:val="2"/>
          <w:sz w:val="21"/>
          <w:szCs w:val="21"/>
          <w:lang w:val="en-US" w:eastAsia="zh-CN" w:bidi="ar-SA"/>
        </w:rPr>
        <w:t xml:space="preserve">vice president unit, </w:t>
      </w:r>
      <w:r>
        <w:rPr>
          <w:rFonts w:hint="eastAsia" w:asciiTheme="minorEastAsia" w:hAnsiTheme="minorEastAsia" w:eastAsiaTheme="minorEastAsia" w:cstheme="minorEastAsia"/>
          <w:color w:val="333333"/>
          <w:kern w:val="2"/>
          <w:sz w:val="21"/>
          <w:szCs w:val="21"/>
          <w:lang w:val="en-US" w:eastAsia="zh-CN" w:bidi="ar-SA"/>
        </w:rPr>
        <w:sym w:font="Wingdings" w:char="00A8"/>
      </w:r>
      <w:r>
        <w:rPr>
          <w:rFonts w:hint="default" w:asciiTheme="minorEastAsia" w:hAnsiTheme="minorEastAsia" w:eastAsiaTheme="minorEastAsia" w:cstheme="minorEastAsia"/>
          <w:color w:val="333333"/>
          <w:kern w:val="2"/>
          <w:sz w:val="21"/>
          <w:szCs w:val="21"/>
          <w:lang w:val="en-US" w:eastAsia="zh-CN" w:bidi="ar-SA"/>
        </w:rPr>
        <w:t xml:space="preserve">council unit, </w:t>
      </w:r>
      <w:r>
        <w:rPr>
          <w:rFonts w:hint="eastAsia" w:asciiTheme="minorEastAsia" w:hAnsiTheme="minorEastAsia" w:eastAsiaTheme="minorEastAsia" w:cstheme="minorEastAsia"/>
          <w:color w:val="333333"/>
          <w:kern w:val="2"/>
          <w:sz w:val="21"/>
          <w:szCs w:val="21"/>
          <w:lang w:val="en-US" w:eastAsia="zh-CN" w:bidi="ar-SA"/>
        </w:rPr>
        <w:sym w:font="Wingdings" w:char="00A8"/>
      </w:r>
      <w:r>
        <w:rPr>
          <w:rFonts w:hint="default" w:asciiTheme="minorEastAsia" w:hAnsiTheme="minorEastAsia" w:eastAsiaTheme="minorEastAsia" w:cstheme="minorEastAsia"/>
          <w:color w:val="333333"/>
          <w:kern w:val="2"/>
          <w:sz w:val="21"/>
          <w:szCs w:val="21"/>
          <w:lang w:val="en-US" w:eastAsia="zh-CN" w:bidi="ar-SA"/>
        </w:rPr>
        <w:t>member unit), promising to perform the corresponding obligations while enjoying the rights of members, agree to abide by the rules established by the association, safeguard the rights and interests of the association.</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2. 我謹此聲明本申請表中所提供的資料全部真實及正確。我明白協會如發現我們提供任何虛假資料，可隨時終止會員資格。</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t>I</w:t>
      </w:r>
      <w:r>
        <w:rPr>
          <w:rFonts w:hint="eastAsia" w:asciiTheme="minorEastAsia" w:hAnsiTheme="minorEastAsia" w:eastAsiaTheme="minorEastAsia" w:cstheme="minorEastAsia"/>
          <w:color w:val="333333"/>
          <w:kern w:val="2"/>
          <w:sz w:val="21"/>
          <w:szCs w:val="21"/>
          <w:lang w:val="en-US" w:eastAsia="zh-CN" w:bidi="ar-SA"/>
        </w:rPr>
        <w:t xml:space="preserve"> declare to the best of our knowledge that the information given in this application form is true and correct.</w:t>
      </w:r>
      <w:r>
        <w:rPr>
          <w:rFonts w:hint="eastAsia" w:asciiTheme="minorEastAsia" w:hAnsiTheme="minorEastAsia" w:cstheme="minorEastAsia"/>
          <w:color w:val="333333"/>
          <w:kern w:val="2"/>
          <w:sz w:val="21"/>
          <w:szCs w:val="21"/>
          <w:lang w:val="en-US" w:eastAsia="zh-CN" w:bidi="ar-SA"/>
        </w:rPr>
        <w:t>I</w:t>
      </w:r>
      <w:r>
        <w:rPr>
          <w:rFonts w:hint="eastAsia" w:asciiTheme="minorEastAsia" w:hAnsiTheme="minorEastAsia" w:eastAsiaTheme="minorEastAsia" w:cstheme="minorEastAsia"/>
          <w:color w:val="333333"/>
          <w:kern w:val="2"/>
          <w:sz w:val="21"/>
          <w:szCs w:val="21"/>
          <w:lang w:val="en-US" w:eastAsia="zh-CN" w:bidi="ar-SA"/>
        </w:rPr>
        <w:t xml:space="preserve"> understand that false declaration will render </w:t>
      </w:r>
      <w:r>
        <w:rPr>
          <w:rFonts w:hint="eastAsia" w:asciiTheme="minorEastAsia" w:hAnsiTheme="minorEastAsia" w:cstheme="minorEastAsia"/>
          <w:color w:val="333333"/>
          <w:kern w:val="2"/>
          <w:sz w:val="21"/>
          <w:szCs w:val="21"/>
          <w:lang w:val="en-US" w:eastAsia="zh-CN" w:bidi="ar-SA"/>
        </w:rPr>
        <w:t>me</w:t>
      </w:r>
      <w:r>
        <w:rPr>
          <w:rFonts w:hint="eastAsia" w:asciiTheme="minorEastAsia" w:hAnsiTheme="minorEastAsia" w:eastAsiaTheme="minorEastAsia" w:cstheme="minorEastAsia"/>
          <w:color w:val="333333"/>
          <w:kern w:val="2"/>
          <w:sz w:val="21"/>
          <w:szCs w:val="21"/>
          <w:lang w:val="en-US" w:eastAsia="zh-CN" w:bidi="ar-SA"/>
        </w:rPr>
        <w:t xml:space="preserve"> liable to disqualification for membership by the association if already admitted by the association.</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t>3.我知曉協會定期宣傳我的企業、單獨建立服務溝通群。我允許協會對外發送企業介紹和BP，並將企業簡介或相關資訊在公眾媒體平台對外發佈。</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default" w:asciiTheme="minorEastAsia" w:hAnsi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t>I</w:t>
      </w:r>
      <w:r>
        <w:rPr>
          <w:rFonts w:hint="default" w:asciiTheme="minorEastAsia" w:hAnsiTheme="minorEastAsia" w:cstheme="minorEastAsia"/>
          <w:color w:val="333333"/>
          <w:kern w:val="2"/>
          <w:sz w:val="21"/>
          <w:szCs w:val="21"/>
          <w:lang w:val="en-US" w:eastAsia="zh-CN" w:bidi="ar-SA"/>
        </w:rPr>
        <w:t xml:space="preserve"> know that the association regularly promotes our enterprises and establishes a separate service communication group. We allow the association to send corporate introductions and BP to the public, and release corporate profiles or relevant information on the public media platform.</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cstheme="minorEastAsia"/>
          <w:color w:val="333333"/>
          <w:kern w:val="2"/>
          <w:sz w:val="21"/>
          <w:szCs w:val="21"/>
          <w:lang w:val="en-US" w:eastAsia="zh-CN" w:bidi="ar-SA"/>
        </w:rPr>
        <w:t>4</w:t>
      </w:r>
      <w:r>
        <w:rPr>
          <w:rFonts w:hint="eastAsia" w:asciiTheme="minorEastAsia" w:hAnsiTheme="minorEastAsia" w:eastAsiaTheme="minorEastAsia" w:cstheme="minorEastAsia"/>
          <w:color w:val="333333"/>
          <w:kern w:val="2"/>
          <w:sz w:val="21"/>
          <w:szCs w:val="21"/>
          <w:lang w:val="en-US" w:eastAsia="zh-CN" w:bidi="ar-SA"/>
        </w:rPr>
        <w:t>.所有提供的個人資料，協會將按照香港特別行政區《個人資料（私隱）條例》的規定處理。</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r>
        <w:rPr>
          <w:rFonts w:hint="eastAsia" w:asciiTheme="minorEastAsia" w:hAnsiTheme="minorEastAsia" w:eastAsiaTheme="minorEastAsia" w:cstheme="minorEastAsia"/>
          <w:color w:val="333333"/>
          <w:kern w:val="2"/>
          <w:sz w:val="21"/>
          <w:szCs w:val="21"/>
          <w:lang w:val="en-US" w:eastAsia="zh-CN" w:bidi="ar-SA"/>
        </w:rPr>
        <w:t>The personal data provided will be handled in accordance with the provisions of the Personal Data (Privacy) Ordinance of the HKSAR.</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kern w:val="2"/>
          <w:sz w:val="21"/>
          <w:szCs w:val="21"/>
          <w:lang w:val="en-US" w:eastAsia="zh-CN" w:bidi="ar-SA"/>
        </w:rPr>
      </w:pPr>
    </w:p>
    <w:p>
      <w:pPr>
        <w:pStyle w:val="2"/>
        <w:tabs>
          <w:tab w:val="left" w:pos="5980"/>
        </w:tabs>
        <w:spacing w:before="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333333"/>
          <w:sz w:val="21"/>
          <w:szCs w:val="21"/>
          <w:lang w:eastAsia="zh-TW"/>
        </w:rPr>
        <w:t>申請人簽</w:t>
      </w:r>
      <w:r>
        <w:rPr>
          <w:rFonts w:hint="eastAsia" w:asciiTheme="minorEastAsia" w:hAnsiTheme="minorEastAsia" w:eastAsiaTheme="minorEastAsia" w:cstheme="minorEastAsia"/>
          <w:color w:val="333333"/>
          <w:spacing w:val="43"/>
          <w:sz w:val="21"/>
          <w:szCs w:val="21"/>
          <w:lang w:eastAsia="zh-TW"/>
        </w:rPr>
        <w:t>署</w:t>
      </w:r>
      <w:r>
        <w:rPr>
          <w:rFonts w:hint="eastAsia" w:asciiTheme="minorEastAsia" w:hAnsiTheme="minorEastAsia" w:cstheme="minorEastAsia"/>
          <w:color w:val="333333"/>
          <w:spacing w:val="43"/>
          <w:sz w:val="21"/>
          <w:szCs w:val="21"/>
          <w:lang w:val="en-US" w:eastAsia="zh-CN"/>
        </w:rPr>
        <w:t>:</w:t>
      </w:r>
      <w:r>
        <w:rPr>
          <w:rFonts w:hint="eastAsia" w:asciiTheme="minorEastAsia" w:hAnsiTheme="minorEastAsia" w:eastAsiaTheme="minorEastAsia" w:cstheme="minorEastAsia"/>
          <w:color w:val="333333"/>
          <w:sz w:val="21"/>
          <w:szCs w:val="21"/>
          <w:lang w:val="en-US" w:eastAsia="zh-CN"/>
        </w:rPr>
        <w:t xml:space="preserve">                    </w:t>
      </w:r>
      <w:r>
        <w:rPr>
          <w:rFonts w:hint="eastAsia" w:asciiTheme="minorEastAsia" w:hAnsiTheme="minorEastAsia" w:cstheme="minorEastAsia"/>
          <w:color w:val="333333"/>
          <w:sz w:val="21"/>
          <w:szCs w:val="21"/>
          <w:lang w:val="en-US" w:eastAsia="zh-CN"/>
        </w:rPr>
        <w:t xml:space="preserve">                    </w:t>
      </w:r>
      <w:r>
        <w:rPr>
          <w:rFonts w:hint="eastAsia" w:asciiTheme="minorEastAsia" w:hAnsiTheme="minorEastAsia" w:eastAsiaTheme="minorEastAsia" w:cstheme="minorEastAsia"/>
          <w:color w:val="333333"/>
          <w:sz w:val="21"/>
          <w:szCs w:val="21"/>
          <w:lang w:eastAsia="zh-TW"/>
        </w:rPr>
        <w:t>申請日期</w:t>
      </w:r>
      <w:r>
        <w:rPr>
          <w:rFonts w:hint="eastAsia" w:asciiTheme="minorEastAsia" w:hAnsiTheme="minorEastAsia" w:cstheme="minorEastAsia"/>
          <w:color w:val="333333"/>
          <w:sz w:val="21"/>
          <w:szCs w:val="21"/>
          <w:lang w:val="en-US" w:eastAsia="zh-CN"/>
        </w:rPr>
        <w:t>:</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default" w:asciiTheme="minorEastAsia" w:hAnsiTheme="minorEastAsia" w:eastAsiaTheme="minorEastAsia" w:cstheme="minorEastAsia"/>
          <w:color w:val="333333"/>
          <w:sz w:val="21"/>
          <w:szCs w:val="21"/>
          <w:u w:val="single" w:color="333333"/>
          <w:lang w:val="en-US" w:eastAsia="zh-CN"/>
        </w:rPr>
      </w:pPr>
      <w:r>
        <w:rPr>
          <w:rFonts w:hint="eastAsia" w:asciiTheme="minorEastAsia" w:hAnsiTheme="minorEastAsia" w:eastAsiaTheme="minorEastAsia" w:cstheme="minorEastAsia"/>
          <w:color w:val="333333"/>
          <w:sz w:val="21"/>
          <w:szCs w:val="21"/>
        </w:rPr>
        <w:t>Signature</w:t>
      </w:r>
      <w:r>
        <w:rPr>
          <w:rFonts w:hint="eastAsia" w:asciiTheme="minorEastAsia" w:hAnsiTheme="minorEastAsia" w:eastAsiaTheme="minorEastAsia" w:cstheme="minorEastAsia"/>
          <w:color w:val="333333"/>
          <w:spacing w:val="41"/>
          <w:sz w:val="21"/>
          <w:szCs w:val="21"/>
        </w:rPr>
        <w:t xml:space="preserve"> </w:t>
      </w:r>
      <w:r>
        <w:rPr>
          <w:rFonts w:hint="eastAsia" w:asciiTheme="minorEastAsia" w:hAnsiTheme="minorEastAsia" w:eastAsiaTheme="minorEastAsia" w:cstheme="minorEastAsia"/>
          <w:color w:val="333333"/>
          <w:sz w:val="21"/>
          <w:szCs w:val="21"/>
        </w:rPr>
        <w:t>of</w:t>
      </w:r>
      <w:r>
        <w:rPr>
          <w:rFonts w:hint="eastAsia" w:asciiTheme="minorEastAsia" w:hAnsiTheme="minorEastAsia" w:eastAsiaTheme="minorEastAsia" w:cstheme="minorEastAsia"/>
          <w:color w:val="333333"/>
          <w:spacing w:val="6"/>
          <w:sz w:val="21"/>
          <w:szCs w:val="21"/>
        </w:rPr>
        <w:t xml:space="preserve"> </w:t>
      </w:r>
      <w:r>
        <w:rPr>
          <w:rFonts w:hint="eastAsia" w:asciiTheme="minorEastAsia" w:hAnsiTheme="minorEastAsia" w:eastAsiaTheme="minorEastAsia" w:cstheme="minorEastAsia"/>
          <w:color w:val="333333"/>
          <w:sz w:val="21"/>
          <w:szCs w:val="21"/>
        </w:rPr>
        <w:t>Application</w:t>
      </w:r>
      <w:r>
        <w:rPr>
          <w:rFonts w:hint="eastAsia" w:asciiTheme="minorEastAsia" w:hAnsiTheme="minorEastAsia" w:eastAsiaTheme="minorEastAsia" w:cstheme="minorEastAsia"/>
          <w:color w:val="333333"/>
          <w:sz w:val="21"/>
          <w:szCs w:val="21"/>
          <w:u w:val="single" w:color="333333"/>
        </w:rPr>
        <w:t>：</w:t>
      </w:r>
      <w:r>
        <w:rPr>
          <w:rFonts w:hint="eastAsia" w:asciiTheme="minorEastAsia" w:hAnsiTheme="minorEastAsia" w:eastAsiaTheme="minorEastAsia" w:cstheme="minorEastAsia"/>
          <w:color w:val="333333"/>
          <w:sz w:val="21"/>
          <w:szCs w:val="21"/>
          <w:u w:val="single" w:color="333333"/>
          <w:lang w:val="en-US" w:eastAsia="zh-CN"/>
        </w:rPr>
        <w:t xml:space="preserve">               </w:t>
      </w:r>
      <w:r>
        <w:rPr>
          <w:rFonts w:hint="eastAsia" w:asciiTheme="minorEastAsia" w:hAnsiTheme="minorEastAsia" w:eastAsiaTheme="minorEastAsia" w:cstheme="minorEastAsia"/>
          <w:color w:val="333333"/>
          <w:sz w:val="21"/>
          <w:szCs w:val="21"/>
          <w:u w:val="none" w:color="auto"/>
          <w:lang w:val="en-US" w:eastAsia="zh-CN"/>
        </w:rPr>
        <w:t xml:space="preserve">   </w:t>
      </w:r>
      <w:r>
        <w:rPr>
          <w:rFonts w:hint="eastAsia" w:asciiTheme="minorEastAsia" w:hAnsiTheme="minorEastAsia" w:cstheme="minorEastAsia"/>
          <w:color w:val="333333"/>
          <w:sz w:val="21"/>
          <w:szCs w:val="21"/>
          <w:u w:val="none" w:color="auto"/>
          <w:lang w:val="en-US" w:eastAsia="zh-CN"/>
        </w:rPr>
        <w:t xml:space="preserve">      </w:t>
      </w:r>
      <w:r>
        <w:rPr>
          <w:rFonts w:hint="eastAsia" w:asciiTheme="minorEastAsia" w:hAnsiTheme="minorEastAsia" w:eastAsiaTheme="minorEastAsia" w:cstheme="minorEastAsia"/>
          <w:color w:val="333333"/>
          <w:sz w:val="21"/>
          <w:szCs w:val="21"/>
          <w:u w:val="none" w:color="auto"/>
          <w:lang w:val="en-US" w:eastAsia="zh-CN"/>
        </w:rPr>
        <w:t xml:space="preserve"> </w:t>
      </w:r>
      <w:r>
        <w:rPr>
          <w:rFonts w:hint="eastAsia" w:asciiTheme="minorEastAsia" w:hAnsiTheme="minorEastAsia" w:cstheme="minorEastAsia"/>
          <w:color w:val="333333"/>
          <w:sz w:val="21"/>
          <w:szCs w:val="21"/>
          <w:u w:val="none" w:color="auto"/>
          <w:lang w:val="en-US" w:eastAsia="zh-CN"/>
        </w:rPr>
        <w:t xml:space="preserve"> </w:t>
      </w:r>
      <w:r>
        <w:rPr>
          <w:rFonts w:hint="eastAsia" w:asciiTheme="minorEastAsia" w:hAnsiTheme="minorEastAsia" w:eastAsiaTheme="minorEastAsia" w:cstheme="minorEastAsia"/>
          <w:color w:val="333333"/>
          <w:sz w:val="21"/>
          <w:szCs w:val="21"/>
        </w:rPr>
        <w:t>Date</w:t>
      </w:r>
      <w:r>
        <w:rPr>
          <w:rFonts w:hint="eastAsia" w:asciiTheme="minorEastAsia" w:hAnsiTheme="minorEastAsia" w:eastAsiaTheme="minorEastAsia" w:cstheme="minorEastAsia"/>
          <w:color w:val="333333"/>
          <w:spacing w:val="-1"/>
          <w:sz w:val="21"/>
          <w:szCs w:val="21"/>
        </w:rPr>
        <w:t xml:space="preserve"> </w:t>
      </w:r>
      <w:r>
        <w:rPr>
          <w:rFonts w:hint="eastAsia" w:asciiTheme="minorEastAsia" w:hAnsiTheme="minorEastAsia" w:eastAsiaTheme="minorEastAsia" w:cstheme="minorEastAsia"/>
          <w:color w:val="333333"/>
          <w:sz w:val="21"/>
          <w:szCs w:val="21"/>
        </w:rPr>
        <w:t>of</w:t>
      </w:r>
      <w:r>
        <w:rPr>
          <w:rFonts w:hint="eastAsia" w:asciiTheme="minorEastAsia" w:hAnsiTheme="minorEastAsia" w:eastAsiaTheme="minorEastAsia" w:cstheme="minorEastAsia"/>
          <w:color w:val="333333"/>
          <w:spacing w:val="30"/>
          <w:sz w:val="21"/>
          <w:szCs w:val="21"/>
        </w:rPr>
        <w:t xml:space="preserve"> </w:t>
      </w:r>
      <w:r>
        <w:rPr>
          <w:rFonts w:hint="eastAsia" w:asciiTheme="minorEastAsia" w:hAnsiTheme="minorEastAsia" w:eastAsiaTheme="minorEastAsia" w:cstheme="minorEastAsia"/>
          <w:color w:val="333333"/>
          <w:sz w:val="21"/>
          <w:szCs w:val="21"/>
        </w:rPr>
        <w:t>Application：</w:t>
      </w:r>
      <w:r>
        <w:rPr>
          <w:rFonts w:hint="eastAsia" w:asciiTheme="minorEastAsia" w:hAnsiTheme="minorEastAsia" w:eastAsiaTheme="minorEastAsia" w:cstheme="minorEastAsia"/>
          <w:color w:val="333333"/>
          <w:sz w:val="21"/>
          <w:szCs w:val="21"/>
          <w:u w:val="single" w:color="333333"/>
        </w:rPr>
        <w:t xml:space="preserve"> </w:t>
      </w:r>
      <w:r>
        <w:rPr>
          <w:rFonts w:hint="eastAsia" w:asciiTheme="minorEastAsia" w:hAnsiTheme="minorEastAsia" w:eastAsiaTheme="minorEastAsia" w:cstheme="minorEastAsia"/>
          <w:color w:val="333333"/>
          <w:sz w:val="21"/>
          <w:szCs w:val="21"/>
          <w:u w:val="single" w:color="333333"/>
        </w:rPr>
        <w:tab/>
      </w:r>
      <w:r>
        <w:rPr>
          <w:rFonts w:hint="eastAsia" w:asciiTheme="minorEastAsia" w:hAnsiTheme="minorEastAsia" w:cstheme="minorEastAsia"/>
          <w:color w:val="333333"/>
          <w:sz w:val="21"/>
          <w:szCs w:val="21"/>
          <w:u w:val="single" w:color="333333"/>
          <w:lang w:val="en-US" w:eastAsia="zh-CN"/>
        </w:rPr>
        <w:t xml:space="preserve">      </w:t>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sz w:val="21"/>
          <w:szCs w:val="21"/>
          <w:u w:val="single" w:color="333333"/>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sz w:val="21"/>
          <w:szCs w:val="21"/>
          <w:u w:val="single" w:color="333333"/>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sz w:val="21"/>
          <w:szCs w:val="21"/>
          <w:u w:val="single" w:color="333333"/>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left"/>
        <w:textAlignment w:val="auto"/>
        <w:rPr>
          <w:rFonts w:hint="eastAsia" w:asciiTheme="minorEastAsia" w:hAnsiTheme="minorEastAsia" w:eastAsiaTheme="minorEastAsia" w:cstheme="minorEastAsia"/>
          <w:color w:val="333333"/>
          <w:sz w:val="21"/>
          <w:szCs w:val="21"/>
          <w:u w:val="single" w:color="333333"/>
        </w:rPr>
      </w:pPr>
    </w:p>
    <w:p>
      <w:pPr>
        <w:spacing w:line="360" w:lineRule="auto"/>
        <w:rPr>
          <w:rFonts w:hint="default" w:asciiTheme="minorEastAsia" w:hAnsiTheme="minorEastAsia" w:cstheme="minorEastAsia"/>
          <w:color w:val="333333"/>
          <w:u w:val="none" w:color="auto"/>
          <w:lang w:val="en-US" w:eastAsia="zh-CN"/>
        </w:rPr>
      </w:pPr>
      <w:r>
        <w:rPr>
          <w:rFonts w:hint="eastAsia" w:asciiTheme="minorEastAsia" w:hAnsiTheme="minorEastAsia" w:cstheme="minorEastAsia"/>
          <w:color w:val="333333"/>
          <w:u w:val="none" w:color="auto"/>
          <w:lang w:val="en-US" w:eastAsia="zh-CN"/>
        </w:rPr>
        <w:t>經審批，同意個人會員</w:t>
      </w:r>
      <w:r>
        <w:rPr>
          <w:rFonts w:hint="eastAsia" w:asciiTheme="minorEastAsia" w:hAnsiTheme="minorEastAsia" w:cstheme="minorEastAsia"/>
          <w:color w:val="333333"/>
          <w:u w:val="single" w:color="auto"/>
          <w:lang w:val="en-US" w:eastAsia="zh-CN"/>
        </w:rPr>
        <w:t xml:space="preserve">                        </w:t>
      </w:r>
      <w:r>
        <w:rPr>
          <w:rFonts w:hint="eastAsia" w:asciiTheme="minorEastAsia" w:hAnsiTheme="minorEastAsia" w:cstheme="minorEastAsia"/>
          <w:color w:val="333333"/>
          <w:u w:val="none" w:color="auto"/>
          <w:lang w:val="en-US" w:eastAsia="zh-CN"/>
        </w:rPr>
        <w:t>為我會</w:t>
      </w:r>
      <w:r>
        <w:rPr>
          <w:rFonts w:hint="eastAsia" w:asciiTheme="minorEastAsia" w:hAnsiTheme="minorEastAsia" w:cstheme="minorEastAsia"/>
          <w:color w:val="333333"/>
          <w:u w:val="single" w:color="auto"/>
          <w:lang w:val="en-US" w:eastAsia="zh-CN"/>
        </w:rPr>
        <w:t xml:space="preserve">                </w:t>
      </w:r>
      <w:r>
        <w:rPr>
          <w:rFonts w:hint="eastAsia" w:asciiTheme="minorEastAsia" w:hAnsiTheme="minorEastAsia" w:cstheme="minorEastAsia"/>
          <w:color w:val="333333"/>
          <w:u w:val="none" w:color="auto"/>
          <w:lang w:val="en-US" w:eastAsia="zh-CN"/>
        </w:rPr>
        <w:t>單位。</w:t>
      </w:r>
    </w:p>
    <w:p>
      <w:pPr>
        <w:spacing w:line="360" w:lineRule="auto"/>
        <w:ind w:left="420" w:hanging="420" w:hangingChars="200"/>
        <w:jc w:val="lef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After approval, agree that individual member</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lang w:val="en-US" w:eastAsia="zh-CN"/>
        </w:rPr>
        <w:t>as the</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lang w:val="en-US" w:eastAsia="zh-CN"/>
        </w:rPr>
        <w:t>unit of</w:t>
      </w:r>
    </w:p>
    <w:p>
      <w:pPr>
        <w:spacing w:line="360" w:lineRule="auto"/>
        <w:ind w:left="420" w:hanging="420" w:hangingChars="200"/>
        <w:jc w:val="left"/>
        <w:rPr>
          <w:rFonts w:hint="default" w:asciiTheme="minorEastAsia" w:hAnsiTheme="minorEastAsia" w:eastAsiaTheme="minorEastAsia" w:cstheme="minorEastAsia"/>
          <w:color w:val="333333"/>
          <w:kern w:val="2"/>
          <w:sz w:val="21"/>
          <w:szCs w:val="21"/>
          <w:lang w:val="en-US" w:eastAsia="zh-CN" w:bidi="ar-SA"/>
        </w:rPr>
      </w:pPr>
      <w:r>
        <w:rPr>
          <w:rFonts w:hint="default" w:asciiTheme="minorEastAsia" w:hAnsiTheme="minorEastAsia" w:eastAsiaTheme="minorEastAsia" w:cstheme="minorEastAsia"/>
          <w:color w:val="333333"/>
          <w:kern w:val="2"/>
          <w:sz w:val="21"/>
          <w:szCs w:val="21"/>
          <w:lang w:val="en-US" w:eastAsia="zh-CN" w:bidi="ar-SA"/>
        </w:rPr>
        <w:t>Association</w:t>
      </w:r>
      <w:r>
        <w:rPr>
          <w:rFonts w:hint="eastAsia" w:asciiTheme="minorEastAsia" w:hAnsiTheme="minorEastAsia" w:cstheme="minorEastAsia"/>
          <w:color w:val="333333"/>
          <w:kern w:val="2"/>
          <w:sz w:val="21"/>
          <w:szCs w:val="21"/>
          <w:lang w:val="en-US" w:eastAsia="zh-CN" w:bidi="ar-SA"/>
        </w:rPr>
        <w:t>.</w:t>
      </w:r>
    </w:p>
    <w:p>
      <w:pPr>
        <w:spacing w:line="360" w:lineRule="auto"/>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 xml:space="preserve">                                                    </w:t>
      </w:r>
    </w:p>
    <w:p>
      <w:pPr>
        <w:spacing w:line="360" w:lineRule="auto"/>
        <w:rPr>
          <w:rFonts w:hint="eastAsia" w:asciiTheme="minorEastAsia" w:hAnsiTheme="minorEastAsia" w:cstheme="minorEastAsia"/>
          <w:color w:val="333333"/>
          <w:sz w:val="21"/>
          <w:szCs w:val="21"/>
          <w:lang w:val="en-US" w:eastAsia="zh-CN"/>
        </w:rPr>
      </w:pPr>
    </w:p>
    <w:p>
      <w:pPr>
        <w:spacing w:line="360" w:lineRule="auto"/>
        <w:rPr>
          <w:rFonts w:hint="eastAsia" w:asciiTheme="minorEastAsia" w:hAnsiTheme="minorEastAsia" w:cstheme="minorEastAsia"/>
          <w:color w:val="333333"/>
          <w:sz w:val="21"/>
          <w:szCs w:val="21"/>
          <w:lang w:val="en-US" w:eastAsia="zh-CN"/>
        </w:rPr>
      </w:pPr>
    </w:p>
    <w:p>
      <w:pPr>
        <w:spacing w:line="360" w:lineRule="auto"/>
        <w:jc w:val="both"/>
        <w:rPr>
          <w:rFonts w:hint="default"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秘書處意見:</w:t>
      </w:r>
    </w:p>
    <w:p>
      <w:pPr>
        <w:spacing w:line="360" w:lineRule="auto"/>
        <w:jc w:val="both"/>
        <w:rPr>
          <w:rFonts w:hint="default" w:asciiTheme="minorEastAsia" w:hAnsiTheme="minorEastAsia" w:cstheme="minorEastAsia"/>
          <w:color w:val="333333"/>
          <w:sz w:val="21"/>
          <w:szCs w:val="21"/>
          <w:lang w:val="en-US" w:eastAsia="zh-CN"/>
        </w:rPr>
      </w:pPr>
      <w:r>
        <w:rPr>
          <w:rFonts w:hint="default" w:asciiTheme="minorEastAsia" w:hAnsiTheme="minorEastAsia" w:cstheme="minorEastAsia"/>
          <w:color w:val="333333"/>
          <w:sz w:val="21"/>
          <w:szCs w:val="21"/>
          <w:lang w:val="en-US" w:eastAsia="zh-CN"/>
        </w:rPr>
        <w:t>Opinion of the Secretariat:</w:t>
      </w: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both"/>
        <w:rPr>
          <w:rFonts w:hint="eastAsia" w:asciiTheme="minorEastAsia" w:hAnsiTheme="minorEastAsia" w:cstheme="minorEastAsia"/>
          <w:color w:val="333333"/>
          <w:sz w:val="21"/>
          <w:szCs w:val="21"/>
          <w:lang w:val="en-US" w:eastAsia="zh-CN"/>
        </w:rPr>
      </w:pPr>
    </w:p>
    <w:p>
      <w:pPr>
        <w:spacing w:line="360" w:lineRule="auto"/>
        <w:jc w:val="right"/>
        <w:rPr>
          <w:rFonts w:hint="eastAsia" w:asciiTheme="minorEastAsia" w:hAnsiTheme="minorEastAsia" w:cstheme="minorEastAsia"/>
          <w:color w:val="333333"/>
          <w:sz w:val="21"/>
          <w:szCs w:val="21"/>
          <w:lang w:val="en-US" w:eastAsia="zh-CN"/>
        </w:rPr>
      </w:pPr>
      <w:r>
        <w:rPr>
          <w:rFonts w:hint="eastAsia" w:asciiTheme="minorEastAsia" w:hAnsiTheme="minorEastAsia" w:cstheme="minorEastAsia"/>
          <w:color w:val="333333"/>
          <w:sz w:val="21"/>
          <w:szCs w:val="21"/>
          <w:lang w:val="en-US" w:eastAsia="zh-CN"/>
        </w:rPr>
        <w:t>國際氫能投資協會（</w:t>
      </w:r>
      <w:r>
        <w:rPr>
          <w:rFonts w:hint="eastAsia" w:asciiTheme="minorEastAsia" w:hAnsiTheme="minorEastAsia" w:eastAsiaTheme="minorEastAsia" w:cstheme="minorEastAsia"/>
          <w:color w:val="333333"/>
          <w:sz w:val="21"/>
          <w:szCs w:val="21"/>
          <w:lang w:eastAsia="zh-TW"/>
        </w:rPr>
        <w:t>蓋章</w:t>
      </w:r>
      <w:r>
        <w:rPr>
          <w:rFonts w:hint="eastAsia" w:asciiTheme="minorEastAsia" w:hAnsiTheme="minorEastAsia" w:cstheme="minorEastAsia"/>
          <w:color w:val="333333"/>
          <w:sz w:val="21"/>
          <w:szCs w:val="21"/>
          <w:lang w:val="en-US" w:eastAsia="zh-CN"/>
        </w:rPr>
        <w:t>）</w:t>
      </w:r>
    </w:p>
    <w:p>
      <w:pPr>
        <w:spacing w:line="360" w:lineRule="auto"/>
        <w:jc w:val="right"/>
        <w:rPr>
          <w:rFonts w:hint="eastAsia" w:asciiTheme="minorEastAsia" w:hAnsiTheme="minorEastAsia" w:cstheme="minorEastAsia"/>
          <w:color w:val="333333"/>
          <w:sz w:val="21"/>
          <w:szCs w:val="21"/>
          <w:lang w:val="en-US" w:eastAsia="zh-CN"/>
        </w:rPr>
      </w:pPr>
      <w:r>
        <w:rPr>
          <w:rFonts w:hint="default" w:asciiTheme="minorEastAsia" w:hAnsiTheme="minorEastAsia" w:eastAsiaTheme="minorEastAsia" w:cstheme="minorEastAsia"/>
          <w:color w:val="333333"/>
          <w:kern w:val="2"/>
          <w:sz w:val="21"/>
          <w:szCs w:val="21"/>
          <w:lang w:val="en-US" w:eastAsia="zh-CN" w:bidi="ar-SA"/>
        </w:rPr>
        <w:t>International Hydrogen Investment Association</w:t>
      </w:r>
      <w:r>
        <w:rPr>
          <w:rFonts w:hint="eastAsia" w:asciiTheme="minorEastAsia" w:hAnsiTheme="minorEastAsia" w:cstheme="minorEastAsia"/>
          <w:color w:val="333333"/>
          <w:kern w:val="2"/>
          <w:sz w:val="21"/>
          <w:szCs w:val="21"/>
          <w:lang w:val="en-US" w:eastAsia="zh-CN" w:bidi="ar-SA"/>
        </w:rPr>
        <w:t>（</w:t>
      </w:r>
      <w:r>
        <w:rPr>
          <w:rFonts w:hint="eastAsia" w:asciiTheme="minorEastAsia" w:hAnsiTheme="minorEastAsia" w:eastAsiaTheme="minorEastAsia" w:cstheme="minorEastAsia"/>
          <w:color w:val="333333"/>
          <w:sz w:val="21"/>
          <w:szCs w:val="21"/>
        </w:rPr>
        <w:t>Signature</w:t>
      </w:r>
      <w:r>
        <w:rPr>
          <w:rFonts w:hint="eastAsia" w:asciiTheme="minorEastAsia" w:hAnsiTheme="minorEastAsia" w:cstheme="minorEastAsia"/>
          <w:color w:val="333333"/>
          <w:kern w:val="2"/>
          <w:sz w:val="21"/>
          <w:szCs w:val="21"/>
          <w:lang w:val="en-US" w:eastAsia="zh-CN" w:bidi="ar-SA"/>
        </w:rPr>
        <w:t>）</w:t>
      </w:r>
    </w:p>
    <w:p>
      <w:pPr>
        <w:spacing w:line="360" w:lineRule="auto"/>
        <w:ind w:left="5040" w:leftChars="0" w:firstLine="420" w:firstLineChars="0"/>
        <w:jc w:val="left"/>
        <w:rPr>
          <w:rFonts w:hint="eastAsia" w:asciiTheme="minorEastAsia" w:hAnsiTheme="minorEastAsia" w:cstheme="minorEastAsia"/>
          <w:color w:val="333333"/>
          <w:sz w:val="21"/>
          <w:szCs w:val="21"/>
          <w:lang w:val="en-US" w:eastAsia="zh-CN"/>
        </w:rPr>
      </w:pPr>
    </w:p>
    <w:p>
      <w:pPr>
        <w:spacing w:line="360" w:lineRule="auto"/>
        <w:jc w:val="left"/>
        <w:rPr>
          <w:rFonts w:hint="eastAsia" w:asciiTheme="minorEastAsia" w:hAnsiTheme="minorEastAsia" w:cstheme="minorEastAsia"/>
          <w:color w:val="333333"/>
          <w:sz w:val="21"/>
          <w:szCs w:val="21"/>
          <w:lang w:val="en-US" w:eastAsia="zh-CN"/>
        </w:rPr>
      </w:pPr>
    </w:p>
    <w:p>
      <w:pPr>
        <w:spacing w:line="360" w:lineRule="auto"/>
        <w:ind w:left="5040" w:leftChars="0" w:firstLine="1680" w:firstLineChars="800"/>
        <w:jc w:val="left"/>
        <w:rPr>
          <w:rFonts w:hint="default" w:asciiTheme="minorEastAsia" w:hAnsiTheme="minorEastAsia" w:cstheme="minorEastAsia"/>
          <w:color w:val="333333"/>
          <w:sz w:val="21"/>
          <w:szCs w:val="21"/>
          <w:u w:val="single"/>
          <w:lang w:val="en-US" w:eastAsia="zh-CN"/>
        </w:rPr>
      </w:pPr>
      <w:r>
        <w:rPr>
          <w:rFonts w:hint="eastAsia" w:asciiTheme="minorEastAsia" w:hAnsiTheme="minorEastAsia" w:cstheme="minorEastAsia"/>
          <w:color w:val="333333"/>
          <w:sz w:val="21"/>
          <w:szCs w:val="21"/>
          <w:lang w:val="en-US" w:eastAsia="zh-CN"/>
        </w:rPr>
        <w:t>審批日期:</w:t>
      </w:r>
      <w:r>
        <w:rPr>
          <w:rFonts w:hint="eastAsia" w:asciiTheme="minorEastAsia" w:hAnsiTheme="minorEastAsia" w:cstheme="minorEastAsia"/>
          <w:color w:val="333333"/>
          <w:sz w:val="21"/>
          <w:szCs w:val="21"/>
          <w:u w:val="single"/>
          <w:lang w:val="en-US" w:eastAsia="zh-CN"/>
        </w:rPr>
        <w:t xml:space="preserve">                    </w:t>
      </w:r>
    </w:p>
    <w:p>
      <w:pPr>
        <w:spacing w:line="360" w:lineRule="auto"/>
        <w:ind w:left="6300" w:leftChars="0" w:firstLine="420" w:firstLineChars="0"/>
        <w:jc w:val="left"/>
        <w:rPr>
          <w:rFonts w:hint="eastAsia" w:eastAsia="宋体"/>
        </w:rPr>
      </w:pPr>
      <w:r>
        <w:rPr>
          <w:rFonts w:hint="eastAsia" w:asciiTheme="minorEastAsia" w:hAnsiTheme="minorEastAsia" w:cstheme="minorEastAsia"/>
          <w:color w:val="333333"/>
          <w:sz w:val="21"/>
          <w:szCs w:val="21"/>
          <w:lang w:val="en-US" w:eastAsia="zh-CN"/>
        </w:rPr>
        <w:t>Date of Approval:</w:t>
      </w:r>
      <w:r>
        <w:rPr>
          <w:rFonts w:hint="eastAsia" w:asciiTheme="minorEastAsia" w:hAnsiTheme="minorEastAsia" w:cstheme="minorEastAsia"/>
          <w:color w:val="333333"/>
          <w:sz w:val="21"/>
          <w:szCs w:val="21"/>
          <w:u w:val="single"/>
          <w:lang w:val="en-US" w:eastAsia="zh-CN"/>
        </w:rPr>
        <w:t xml:space="preserve">            </w:t>
      </w:r>
      <w:r>
        <w:rPr>
          <w:rFonts w:hint="eastAsia" w:asciiTheme="minorEastAsia" w:hAnsiTheme="minorEastAsia" w:cstheme="minorEastAsia"/>
          <w:color w:val="333333"/>
          <w:sz w:val="21"/>
          <w:szCs w:val="21"/>
          <w:lang w:val="en-US" w:eastAsia="zh-CN"/>
        </w:rPr>
        <w:t xml:space="preserve">        </w:t>
      </w:r>
    </w:p>
    <w:p>
      <w:pPr>
        <w:rPr>
          <w:rFonts w:hint="eastAsia" w:eastAsia="宋体"/>
        </w:rPr>
      </w:pPr>
    </w:p>
    <w:p>
      <w:pPr>
        <w:spacing w:line="360" w:lineRule="auto"/>
        <w:rPr>
          <w:rFonts w:hint="eastAsia" w:eastAsia="宋体"/>
        </w:rPr>
      </w:pPr>
    </w:p>
    <w:p>
      <w:pPr>
        <w:spacing w:line="360" w:lineRule="auto"/>
        <w:rPr>
          <w:rFonts w:hint="eastAsia"/>
        </w:rPr>
      </w:pPr>
      <w:r>
        <w:rPr>
          <w:rFonts w:hint="eastAsia" w:eastAsia="宋体"/>
        </w:rPr>
        <w:t>以上是入會指南的詳細內容，希望您按照流程順利完成入會手續，加入到</w:t>
      </w:r>
      <w:r>
        <w:rPr>
          <w:rFonts w:hint="eastAsia" w:eastAsia="宋体"/>
          <w:lang w:val="en-US" w:eastAsia="zh-CN"/>
        </w:rPr>
        <w:t>協會</w:t>
      </w:r>
      <w:r>
        <w:rPr>
          <w:rFonts w:hint="eastAsia" w:eastAsia="宋体"/>
        </w:rPr>
        <w:t>的大家庭中來。如有任何疑問，歡迎隨時聯繫我們。</w:t>
      </w:r>
    </w:p>
    <w:p>
      <w:pPr>
        <w:spacing w:line="360" w:lineRule="auto"/>
        <w:rPr>
          <w:rFonts w:hint="default"/>
          <w:lang w:val="en-US" w:eastAsia="zh-CN"/>
        </w:rPr>
      </w:pPr>
    </w:p>
    <w:p>
      <w:pPr>
        <w:spacing w:line="360" w:lineRule="auto"/>
        <w:rPr>
          <w:rFonts w:hint="default"/>
          <w:lang w:val="en-US" w:eastAsia="zh-CN"/>
        </w:rPr>
      </w:pPr>
    </w:p>
    <w:p>
      <w:pPr>
        <w:spacing w:line="360" w:lineRule="auto"/>
        <w:rPr>
          <w:rFonts w:hint="default"/>
          <w:lang w:val="en-US" w:eastAsia="zh-CN"/>
        </w:rPr>
      </w:pPr>
    </w:p>
    <w:p>
      <w:pPr>
        <w:spacing w:line="360" w:lineRule="auto"/>
        <w:rPr>
          <w:rFonts w:hint="default"/>
          <w:lang w:val="en-US" w:eastAsia="zh-CN"/>
        </w:rPr>
      </w:pPr>
    </w:p>
    <w:p>
      <w:pPr>
        <w:spacing w:line="360" w:lineRule="auto"/>
        <w:rPr>
          <w:rFonts w:hint="default"/>
          <w:lang w:val="en-US" w:eastAsia="zh-CN"/>
        </w:rPr>
      </w:pPr>
      <w:r>
        <w:rPr>
          <w:rFonts w:hint="eastAsia" w:eastAsia="宋体"/>
          <w:lang w:val="en-US" w:eastAsia="zh-CN"/>
        </w:rPr>
        <w:t>協會官網：</w:t>
      </w:r>
      <w:r>
        <w:rPr>
          <w:rFonts w:hint="default"/>
          <w:lang w:val="en-US" w:eastAsia="zh-CN"/>
        </w:rPr>
        <w:fldChar w:fldCharType="begin"/>
      </w:r>
      <w:r>
        <w:rPr>
          <w:rFonts w:hint="default"/>
          <w:lang w:val="en-US" w:eastAsia="zh-CN"/>
        </w:rPr>
        <w:instrText xml:space="preserve"> HYPERLINK "http://www.investh2.net/" </w:instrText>
      </w:r>
      <w:r>
        <w:rPr>
          <w:rFonts w:hint="default"/>
          <w:lang w:val="en-US" w:eastAsia="zh-CN"/>
        </w:rPr>
        <w:fldChar w:fldCharType="separate"/>
      </w:r>
      <w:r>
        <w:rPr>
          <w:rFonts w:hint="default" w:eastAsia="宋体"/>
          <w:lang w:val="en-US" w:eastAsia="zh-CN"/>
        </w:rPr>
        <w:t>http://www.investh2.net/</w:t>
      </w:r>
      <w:r>
        <w:rPr>
          <w:rFonts w:hint="default"/>
          <w:lang w:val="en-US" w:eastAsia="zh-CN"/>
        </w:rPr>
        <w:fldChar w:fldCharType="end"/>
      </w:r>
    </w:p>
    <w:p>
      <w:pPr>
        <w:spacing w:line="360" w:lineRule="auto"/>
        <w:rPr>
          <w:rFonts w:hint="default"/>
          <w:lang w:val="en-US" w:eastAsia="zh-CN"/>
        </w:rPr>
      </w:pPr>
      <w:r>
        <w:rPr>
          <w:rFonts w:hint="eastAsia" w:eastAsia="宋体"/>
          <w:lang w:val="en-US" w:eastAsia="zh-CN"/>
        </w:rPr>
        <w:t>郵箱：</w:t>
      </w:r>
      <w:r>
        <w:rPr>
          <w:rFonts w:hint="default"/>
          <w:lang w:val="en-US" w:eastAsia="zh-CN"/>
        </w:rPr>
        <w:fldChar w:fldCharType="begin"/>
      </w:r>
      <w:r>
        <w:rPr>
          <w:rFonts w:hint="default"/>
          <w:lang w:val="en-US" w:eastAsia="zh-CN"/>
        </w:rPr>
        <w:instrText xml:space="preserve"> HYPERLINK "mailto:info@InvestH2.net" </w:instrText>
      </w:r>
      <w:r>
        <w:rPr>
          <w:rFonts w:hint="default"/>
          <w:lang w:val="en-US" w:eastAsia="zh-CN"/>
        </w:rPr>
        <w:fldChar w:fldCharType="separate"/>
      </w:r>
      <w:r>
        <w:rPr>
          <w:rFonts w:hint="default" w:eastAsia="宋体"/>
          <w:lang w:val="en-US" w:eastAsia="zh-CN"/>
        </w:rPr>
        <w:t>info@InvestH2.net</w:t>
      </w:r>
      <w:r>
        <w:rPr>
          <w:rFonts w:hint="default"/>
          <w:lang w:val="en-US" w:eastAsia="zh-CN"/>
        </w:rPr>
        <w:fldChar w:fldCharType="end"/>
      </w:r>
    </w:p>
    <w:p>
      <w:pPr>
        <w:spacing w:line="360" w:lineRule="auto"/>
        <w:rPr>
          <w:rFonts w:hint="default"/>
          <w:lang w:val="en-US" w:eastAsia="zh-CN"/>
        </w:rPr>
      </w:pPr>
      <w:r>
        <w:rPr>
          <w:rFonts w:hint="eastAsia" w:eastAsia="宋体"/>
          <w:lang w:val="en-US" w:eastAsia="zh-CN"/>
        </w:rPr>
        <w:t>香港辦公室地址：</w:t>
      </w:r>
      <w:r>
        <w:rPr>
          <w:rFonts w:hint="default" w:eastAsia="宋体"/>
          <w:lang w:val="en-US" w:eastAsia="zh-CN"/>
        </w:rPr>
        <w:t>香港灣仔駱克道114-118號嘉洛商業大廈5樓B室</w:t>
      </w:r>
    </w:p>
    <w:p>
      <w:pPr>
        <w:spacing w:line="360" w:lineRule="auto"/>
        <w:rPr>
          <w:rFonts w:hint="default" w:eastAsia="宋体"/>
          <w:lang w:val="en-US" w:eastAsia="zh-CN"/>
        </w:rPr>
      </w:pPr>
      <w:r>
        <w:rPr>
          <w:rFonts w:hint="eastAsia" w:eastAsia="宋体"/>
          <w:lang w:val="en-US" w:eastAsia="zh-CN"/>
        </w:rPr>
        <w:t>深圳辦公室地址：</w:t>
      </w:r>
      <w:r>
        <w:rPr>
          <w:rFonts w:hint="default" w:eastAsia="宋体"/>
          <w:lang w:val="en-US" w:eastAsia="zh-CN"/>
        </w:rPr>
        <w:t>深圳市南山區前海夢工廠10棟213室</w:t>
      </w:r>
    </w:p>
    <w:p>
      <w:pPr>
        <w:spacing w:line="360" w:lineRule="auto"/>
        <w:rPr>
          <w:rFonts w:hint="default" w:eastAsia="宋体"/>
          <w:lang w:val="en-US" w:eastAsia="zh-CN"/>
        </w:rPr>
      </w:pPr>
    </w:p>
    <w:p>
      <w:pPr>
        <w:spacing w:line="360" w:lineRule="auto"/>
        <w:rPr>
          <w:rFonts w:hint="default" w:eastAsia="宋体"/>
          <w:lang w:val="en-US" w:eastAsia="zh-CN"/>
        </w:rPr>
      </w:pP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jc w:val="both"/>
        <w:textAlignment w:val="auto"/>
        <w:rPr>
          <w:rFonts w:hint="eastAsia" w:eastAsiaTheme="minorEastAsia"/>
          <w:color w:val="333333"/>
          <w:sz w:val="21"/>
          <w:szCs w:val="21"/>
          <w:u w:val="none" w:color="auto"/>
          <w:lang w:eastAsia="zh-CN"/>
        </w:rPr>
      </w:pPr>
      <w:r>
        <w:rPr>
          <w:rFonts w:hint="eastAsia" w:eastAsiaTheme="minorEastAsia"/>
          <w:color w:val="333333"/>
          <w:sz w:val="21"/>
          <w:szCs w:val="21"/>
          <w:u w:val="none" w:color="auto"/>
          <w:lang w:eastAsia="zh-CN"/>
        </w:rPr>
        <w:drawing>
          <wp:inline distT="0" distB="0" distL="114300" distR="114300">
            <wp:extent cx="2076450" cy="2394585"/>
            <wp:effectExtent l="0" t="0" r="0" b="5715"/>
            <wp:docPr id="1" name="图片 1" descr="b459b32cf29474f4d8cd814caf4b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459b32cf29474f4d8cd814caf4b7032"/>
                    <pic:cNvPicPr>
                      <a:picLocks noChangeAspect="1"/>
                    </pic:cNvPicPr>
                  </pic:nvPicPr>
                  <pic:blipFill>
                    <a:blip r:embed="rId8"/>
                    <a:srcRect t="7282" r="384" b="6510"/>
                    <a:stretch>
                      <a:fillRect/>
                    </a:stretch>
                  </pic:blipFill>
                  <pic:spPr>
                    <a:xfrm>
                      <a:off x="0" y="0"/>
                      <a:ext cx="2076450" cy="2394585"/>
                    </a:xfrm>
                    <a:prstGeom prst="rect">
                      <a:avLst/>
                    </a:prstGeom>
                  </pic:spPr>
                </pic:pic>
              </a:graphicData>
            </a:graphic>
          </wp:inline>
        </w:drawing>
      </w:r>
      <w:r>
        <w:rPr>
          <w:rFonts w:hint="eastAsia" w:eastAsia="宋体"/>
          <w:color w:val="333333"/>
          <w:sz w:val="21"/>
          <w:szCs w:val="21"/>
          <w:u w:val="none" w:color="auto"/>
          <w:lang w:val="en-US" w:eastAsia="zh-CN"/>
        </w:rPr>
        <w:t xml:space="preserve">            </w:t>
      </w:r>
      <w:r>
        <w:rPr>
          <w:rFonts w:hint="default"/>
          <w:color w:val="333333"/>
          <w:sz w:val="21"/>
          <w:szCs w:val="21"/>
          <w:u w:val="none" w:color="auto"/>
          <w:lang w:val="en-US" w:eastAsia="zh-CN"/>
        </w:rPr>
        <w:drawing>
          <wp:inline distT="0" distB="0" distL="114300" distR="114300">
            <wp:extent cx="2387600" cy="2387600"/>
            <wp:effectExtent l="0" t="0" r="3175" b="3175"/>
            <wp:docPr id="7" name="图片 7" descr="17cbbb595656565c0e9490fef4c7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cbbb595656565c0e9490fef4c7f2b"/>
                    <pic:cNvPicPr>
                      <a:picLocks noChangeAspect="1"/>
                    </pic:cNvPicPr>
                  </pic:nvPicPr>
                  <pic:blipFill>
                    <a:blip r:embed="rId9"/>
                    <a:stretch>
                      <a:fillRect/>
                    </a:stretch>
                  </pic:blipFill>
                  <pic:spPr>
                    <a:xfrm>
                      <a:off x="0" y="0"/>
                      <a:ext cx="2387600" cy="2387600"/>
                    </a:xfrm>
                    <a:prstGeom prst="rect">
                      <a:avLst/>
                    </a:prstGeom>
                  </pic:spPr>
                </pic:pic>
              </a:graphicData>
            </a:graphic>
          </wp:inline>
        </w:drawing>
      </w:r>
    </w:p>
    <w:p>
      <w:pPr>
        <w:keepNext w:val="0"/>
        <w:keepLines w:val="0"/>
        <w:pageBreakBefore w:val="0"/>
        <w:widowControl w:val="0"/>
        <w:tabs>
          <w:tab w:val="left" w:pos="5765"/>
          <w:tab w:val="left" w:pos="8753"/>
        </w:tabs>
        <w:kinsoku/>
        <w:wordWrap/>
        <w:overflowPunct/>
        <w:topLinePunct w:val="0"/>
        <w:autoSpaceDE w:val="0"/>
        <w:autoSpaceDN w:val="0"/>
        <w:bidi w:val="0"/>
        <w:adjustRightInd/>
        <w:snapToGrid/>
        <w:spacing w:before="83" w:after="73" w:line="360" w:lineRule="auto"/>
        <w:ind w:firstLine="840" w:firstLineChars="400"/>
        <w:jc w:val="both"/>
        <w:textAlignment w:val="auto"/>
        <w:rPr>
          <w:rFonts w:hint="eastAsia"/>
        </w:rPr>
      </w:pPr>
      <w:r>
        <w:rPr>
          <w:rFonts w:hint="eastAsia" w:eastAsia="宋体"/>
          <w:color w:val="333333"/>
          <w:sz w:val="21"/>
          <w:szCs w:val="21"/>
          <w:u w:val="none" w:color="auto"/>
          <w:lang w:val="en-US" w:eastAsia="zh-CN"/>
        </w:rPr>
        <w:t>協會客服小氫                                 國際氫能協會公眾號</w:t>
      </w:r>
    </w:p>
    <w:sectPr>
      <w:footerReference r:id="rId4" w:type="default"/>
      <w:pgSz w:w="11906" w:h="16838"/>
      <w:pgMar w:top="1440" w:right="1080" w:bottom="1440" w:left="108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汉仪雅酷黑W">
    <w:altName w:val="黑体"/>
    <w:panose1 w:val="00020600040101010101"/>
    <w:charset w:val="86"/>
    <w:family w:val="auto"/>
    <w:pitch w:val="default"/>
    <w:sig w:usb0="00000000" w:usb1="00000000" w:usb2="00000016" w:usb3="00000000" w:csb0="0004009F" w:csb1="DFD70000"/>
  </w:font>
  <w:font w:name="Wingdings 2">
    <w:panose1 w:val="05020102010507070707"/>
    <w:charset w:val="00"/>
    <w:family w:val="auto"/>
    <w:pitch w:val="default"/>
    <w:sig w:usb0="00000000" w:usb1="00000000" w:usb2="00000000" w:usb3="00000000" w:csb0="80000000"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lang w:val="en-US" w:eastAsia="zh-CN"/>
      </w:rPr>
      <w:drawing>
        <wp:anchor distT="0" distB="0" distL="114300" distR="114300" simplePos="0" relativeHeight="251667456" behindDoc="1" locked="0" layoutInCell="1" allowOverlap="1">
          <wp:simplePos x="0" y="0"/>
          <wp:positionH relativeFrom="column">
            <wp:posOffset>4986655</wp:posOffset>
          </wp:positionH>
          <wp:positionV relativeFrom="paragraph">
            <wp:posOffset>-1002665</wp:posOffset>
          </wp:positionV>
          <wp:extent cx="1885950" cy="1885950"/>
          <wp:effectExtent l="0" t="0" r="0" b="0"/>
          <wp:wrapNone/>
          <wp:docPr id="8" name="图片 8" descr="未标题-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1_画板 1"/>
                  <pic:cNvPicPr>
                    <a:picLocks noChangeAspect="1"/>
                  </pic:cNvPicPr>
                </pic:nvPicPr>
                <pic:blipFill>
                  <a:blip r:embed="rId1"/>
                  <a:stretch>
                    <a:fillRect/>
                  </a:stretch>
                </pic:blipFill>
                <pic:spPr>
                  <a:xfrm>
                    <a:off x="0" y="0"/>
                    <a:ext cx="1885950" cy="18859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0B54F"/>
    <w:multiLevelType w:val="singleLevel"/>
    <w:tmpl w:val="9B90B54F"/>
    <w:lvl w:ilvl="0" w:tentative="0">
      <w:start w:val="1"/>
      <w:numFmt w:val="decimal"/>
      <w:suff w:val="nothing"/>
      <w:lvlText w:val="%1、"/>
      <w:lvlJc w:val="left"/>
    </w:lvl>
  </w:abstractNum>
  <w:abstractNum w:abstractNumId="1">
    <w:nsid w:val="A64FD592"/>
    <w:multiLevelType w:val="singleLevel"/>
    <w:tmpl w:val="A64FD592"/>
    <w:lvl w:ilvl="0" w:tentative="0">
      <w:start w:val="3"/>
      <w:numFmt w:val="chineseCounting"/>
      <w:suff w:val="nothing"/>
      <w:lvlText w:val="%1、"/>
      <w:lvlJc w:val="left"/>
      <w:rPr>
        <w:rFonts w:hint="eastAsia"/>
      </w:rPr>
    </w:lvl>
  </w:abstractNum>
  <w:abstractNum w:abstractNumId="2">
    <w:nsid w:val="D9849572"/>
    <w:multiLevelType w:val="singleLevel"/>
    <w:tmpl w:val="D9849572"/>
    <w:lvl w:ilvl="0" w:tentative="0">
      <w:start w:val="1"/>
      <w:numFmt w:val="decimal"/>
      <w:suff w:val="nothing"/>
      <w:lvlText w:val="%1）"/>
      <w:lvlJc w:val="left"/>
      <w:pPr>
        <w:ind w:left="210" w:leftChars="0" w:firstLine="0" w:firstLineChars="0"/>
      </w:pPr>
    </w:lvl>
  </w:abstractNum>
  <w:abstractNum w:abstractNumId="3">
    <w:nsid w:val="14C8134E"/>
    <w:multiLevelType w:val="singleLevel"/>
    <w:tmpl w:val="14C8134E"/>
    <w:lvl w:ilvl="0" w:tentative="0">
      <w:start w:val="1"/>
      <w:numFmt w:val="decimal"/>
      <w:suff w:val="nothing"/>
      <w:lvlText w:val="%1）"/>
      <w:lvlJc w:val="left"/>
      <w:pPr>
        <w:ind w:left="210" w:leftChars="0" w:firstLine="0" w:firstLineChars="0"/>
      </w:pPr>
    </w:lvl>
  </w:abstractNum>
  <w:abstractNum w:abstractNumId="4">
    <w:nsid w:val="5F3B8891"/>
    <w:multiLevelType w:val="singleLevel"/>
    <w:tmpl w:val="5F3B8891"/>
    <w:lvl w:ilvl="0" w:tentative="0">
      <w:start w:val="1"/>
      <w:numFmt w:val="decimal"/>
      <w:suff w:val="nothing"/>
      <w:lvlText w:val="%1）"/>
      <w:lvlJc w:val="left"/>
      <w:pPr>
        <w:ind w:left="210" w:leftChars="0" w:firstLine="0" w:firstLineChars="0"/>
      </w:pPr>
    </w:lvl>
  </w:abstractNum>
  <w:abstractNum w:abstractNumId="5">
    <w:nsid w:val="6723E8D5"/>
    <w:multiLevelType w:val="singleLevel"/>
    <w:tmpl w:val="6723E8D5"/>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4C1241E8"/>
    <w:rsid w:val="00133893"/>
    <w:rsid w:val="00A81D22"/>
    <w:rsid w:val="01BC2913"/>
    <w:rsid w:val="048C3FC4"/>
    <w:rsid w:val="04ED0243"/>
    <w:rsid w:val="06A92350"/>
    <w:rsid w:val="06AB431A"/>
    <w:rsid w:val="073C35E3"/>
    <w:rsid w:val="07C5765D"/>
    <w:rsid w:val="0A187AF5"/>
    <w:rsid w:val="0BC81F6E"/>
    <w:rsid w:val="0BD97DE4"/>
    <w:rsid w:val="0CB35CD6"/>
    <w:rsid w:val="0DC3539C"/>
    <w:rsid w:val="0EA95A86"/>
    <w:rsid w:val="0F024CF3"/>
    <w:rsid w:val="0F362BEE"/>
    <w:rsid w:val="14755F67"/>
    <w:rsid w:val="14C377BA"/>
    <w:rsid w:val="16BF2CDE"/>
    <w:rsid w:val="1A186048"/>
    <w:rsid w:val="1B267FBB"/>
    <w:rsid w:val="1B8A6B32"/>
    <w:rsid w:val="1BCC125E"/>
    <w:rsid w:val="1CD1596F"/>
    <w:rsid w:val="1D8C30F4"/>
    <w:rsid w:val="1DE06B47"/>
    <w:rsid w:val="224805CD"/>
    <w:rsid w:val="238B1C3A"/>
    <w:rsid w:val="28332EE4"/>
    <w:rsid w:val="28EC45F2"/>
    <w:rsid w:val="2A531253"/>
    <w:rsid w:val="2AEF2177"/>
    <w:rsid w:val="2C512054"/>
    <w:rsid w:val="2C7F1005"/>
    <w:rsid w:val="2D67693D"/>
    <w:rsid w:val="2D8F19F0"/>
    <w:rsid w:val="2EB77450"/>
    <w:rsid w:val="2EC851B9"/>
    <w:rsid w:val="30115BFA"/>
    <w:rsid w:val="31D11107"/>
    <w:rsid w:val="341555DB"/>
    <w:rsid w:val="35672179"/>
    <w:rsid w:val="37F76B0F"/>
    <w:rsid w:val="3914724D"/>
    <w:rsid w:val="399565E0"/>
    <w:rsid w:val="3BE21884"/>
    <w:rsid w:val="3C083B93"/>
    <w:rsid w:val="3CB308EA"/>
    <w:rsid w:val="40FC5196"/>
    <w:rsid w:val="414A5F02"/>
    <w:rsid w:val="418C50B3"/>
    <w:rsid w:val="42383FB6"/>
    <w:rsid w:val="42FB2735"/>
    <w:rsid w:val="43BE75BA"/>
    <w:rsid w:val="43C65075"/>
    <w:rsid w:val="445643EB"/>
    <w:rsid w:val="454E6FCA"/>
    <w:rsid w:val="496740EB"/>
    <w:rsid w:val="4B684A00"/>
    <w:rsid w:val="4C1241E8"/>
    <w:rsid w:val="4D493511"/>
    <w:rsid w:val="4F22401A"/>
    <w:rsid w:val="50AE27B1"/>
    <w:rsid w:val="50C64E79"/>
    <w:rsid w:val="56837A94"/>
    <w:rsid w:val="57027519"/>
    <w:rsid w:val="5876768E"/>
    <w:rsid w:val="59D2488F"/>
    <w:rsid w:val="5AD80F59"/>
    <w:rsid w:val="5C3022E1"/>
    <w:rsid w:val="5CC76201"/>
    <w:rsid w:val="5E7F2B29"/>
    <w:rsid w:val="5ED54C05"/>
    <w:rsid w:val="5F0454EA"/>
    <w:rsid w:val="5F3202A9"/>
    <w:rsid w:val="5F4F15F0"/>
    <w:rsid w:val="5FBF1411"/>
    <w:rsid w:val="600120FA"/>
    <w:rsid w:val="62A80D07"/>
    <w:rsid w:val="637E5A35"/>
    <w:rsid w:val="65041045"/>
    <w:rsid w:val="673553AA"/>
    <w:rsid w:val="67AF3AE7"/>
    <w:rsid w:val="67E953A9"/>
    <w:rsid w:val="6819678B"/>
    <w:rsid w:val="687A4D8B"/>
    <w:rsid w:val="6999616B"/>
    <w:rsid w:val="69AF5D46"/>
    <w:rsid w:val="6A920310"/>
    <w:rsid w:val="6ADB7A47"/>
    <w:rsid w:val="6AEF6C9C"/>
    <w:rsid w:val="6C8B0FF9"/>
    <w:rsid w:val="6DB602F7"/>
    <w:rsid w:val="6DBF6E15"/>
    <w:rsid w:val="6DD644F6"/>
    <w:rsid w:val="6E2641C6"/>
    <w:rsid w:val="6E5C7A31"/>
    <w:rsid w:val="6F5778B8"/>
    <w:rsid w:val="6F5D3679"/>
    <w:rsid w:val="70CE4A21"/>
    <w:rsid w:val="70F21646"/>
    <w:rsid w:val="715F2A54"/>
    <w:rsid w:val="72044F2E"/>
    <w:rsid w:val="725A246E"/>
    <w:rsid w:val="7466072E"/>
    <w:rsid w:val="78924360"/>
    <w:rsid w:val="78B83176"/>
    <w:rsid w:val="7BD52290"/>
    <w:rsid w:val="7C977546"/>
    <w:rsid w:val="7CC320E9"/>
    <w:rsid w:val="7D845AEE"/>
    <w:rsid w:val="7EB4618D"/>
    <w:rsid w:val="7F7E1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1"/>
    <w:pPr>
      <w:spacing w:before="6"/>
    </w:pPr>
    <w:rPr>
      <w:sz w:val="18"/>
      <w:szCs w:val="18"/>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2928</Words>
  <Characters>5354</Characters>
  <Lines>1</Lines>
  <Paragraphs>1</Paragraphs>
  <TotalTime>0</TotalTime>
  <ScaleCrop>false</ScaleCrop>
  <LinksUpToDate>false</LinksUpToDate>
  <CharactersWithSpaces>8082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Z</cp:lastModifiedBy>
  <dcterms:modified xsi:type="dcterms:W3CDTF">2024-04-30T08:01:54Z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6B1D5603A7AC4CA99D9FCADCBAFF96F1_13</vt:lpwstr>
  </property>
</Properties>
</file>